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23C18" w14:textId="26A8DFF3" w:rsidR="006C76F6" w:rsidRPr="00FD17E6" w:rsidRDefault="00FD17E6" w:rsidP="00FD17E6">
      <w:pPr>
        <w:ind w:left="-720"/>
        <w:jc w:val="center"/>
        <w:rPr>
          <w:b/>
          <w:sz w:val="36"/>
          <w:szCs w:val="28"/>
        </w:rPr>
      </w:pPr>
      <w:r w:rsidRPr="00FD17E6">
        <w:rPr>
          <w:b/>
          <w:sz w:val="36"/>
          <w:szCs w:val="28"/>
        </w:rPr>
        <w:t>Osnovy –LATIN</w:t>
      </w:r>
      <w:r w:rsidR="000976BB">
        <w:rPr>
          <w:b/>
          <w:sz w:val="36"/>
          <w:szCs w:val="28"/>
        </w:rPr>
        <w:t>A</w:t>
      </w:r>
      <w:r w:rsidRPr="00FD17E6">
        <w:rPr>
          <w:b/>
          <w:sz w:val="36"/>
          <w:szCs w:val="28"/>
        </w:rPr>
        <w:t xml:space="preserve"> – SEXTA</w:t>
      </w:r>
    </w:p>
    <w:p w14:paraId="0CF85B09" w14:textId="77777777" w:rsidR="00FD17E6" w:rsidRPr="00FD17E6" w:rsidRDefault="00FD17E6" w:rsidP="00FD17E6">
      <w:pPr>
        <w:ind w:left="-720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2"/>
        <w:gridCol w:w="5112"/>
        <w:gridCol w:w="5128"/>
      </w:tblGrid>
      <w:tr w:rsidR="00FD17E6" w:rsidRPr="00FD17E6" w14:paraId="704A9AA9" w14:textId="77777777" w:rsidTr="00C571BF">
        <w:tc>
          <w:tcPr>
            <w:tcW w:w="1665" w:type="pct"/>
          </w:tcPr>
          <w:p w14:paraId="2EC9147B" w14:textId="77777777" w:rsidR="00FD17E6" w:rsidRPr="00FD17E6" w:rsidRDefault="00FD17E6" w:rsidP="00C571BF">
            <w:pPr>
              <w:jc w:val="center"/>
            </w:pPr>
            <w:r w:rsidRPr="00FD17E6">
              <w:t>Očekávané výstupy - žák</w:t>
            </w:r>
          </w:p>
        </w:tc>
        <w:tc>
          <w:tcPr>
            <w:tcW w:w="1665" w:type="pct"/>
          </w:tcPr>
          <w:p w14:paraId="73236C9A" w14:textId="77777777" w:rsidR="00FD17E6" w:rsidRPr="00FD17E6" w:rsidRDefault="00FD17E6" w:rsidP="00C571BF">
            <w:pPr>
              <w:jc w:val="center"/>
            </w:pPr>
            <w:r w:rsidRPr="00FD17E6">
              <w:t>Školní výstupy - žák</w:t>
            </w:r>
          </w:p>
        </w:tc>
        <w:tc>
          <w:tcPr>
            <w:tcW w:w="1670" w:type="pct"/>
          </w:tcPr>
          <w:p w14:paraId="310A3972" w14:textId="77777777" w:rsidR="00FD17E6" w:rsidRPr="00FD17E6" w:rsidRDefault="00FD17E6" w:rsidP="00C571BF">
            <w:pPr>
              <w:jc w:val="center"/>
            </w:pPr>
            <w:r w:rsidRPr="00FD17E6">
              <w:t>Učivo</w:t>
            </w:r>
          </w:p>
        </w:tc>
      </w:tr>
      <w:tr w:rsidR="00FD17E6" w:rsidRPr="00FD17E6" w14:paraId="6DF137CD" w14:textId="77777777" w:rsidTr="00C571BF">
        <w:tc>
          <w:tcPr>
            <w:tcW w:w="1665" w:type="pct"/>
          </w:tcPr>
          <w:p w14:paraId="791C33D6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Orientuje se v latinských reáliích</w:t>
            </w:r>
          </w:p>
          <w:p w14:paraId="49FD8F0E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Ovládá základy latinské gramatiky</w:t>
            </w:r>
          </w:p>
          <w:p w14:paraId="1F65DEBC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Umí počítat v latinském systému</w:t>
            </w:r>
          </w:p>
          <w:p w14:paraId="221E9330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</w:p>
          <w:p w14:paraId="0A015775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</w:p>
          <w:p w14:paraId="7084CDC3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</w:p>
          <w:p w14:paraId="31D69CC4" w14:textId="77777777" w:rsidR="00FD17E6" w:rsidRPr="00FD17E6" w:rsidRDefault="00FD17E6" w:rsidP="00C571BF">
            <w:pPr>
              <w:pStyle w:val="Default"/>
              <w:rPr>
                <w:sz w:val="18"/>
                <w:szCs w:val="18"/>
              </w:rPr>
            </w:pPr>
          </w:p>
          <w:p w14:paraId="1148C679" w14:textId="77777777" w:rsidR="00FD17E6" w:rsidRPr="00FD17E6" w:rsidRDefault="00FD17E6" w:rsidP="00C571BF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1665" w:type="pct"/>
          </w:tcPr>
          <w:p w14:paraId="2FF2DD6F" w14:textId="77777777" w:rsidR="00FD17E6" w:rsidRPr="00FD17E6" w:rsidRDefault="00FD17E6" w:rsidP="00FD17E6">
            <w:pPr>
              <w:ind w:right="-970"/>
              <w:rPr>
                <w:bCs/>
                <w:sz w:val="18"/>
                <w:szCs w:val="18"/>
              </w:rPr>
            </w:pPr>
            <w:r w:rsidRPr="00FD17E6">
              <w:rPr>
                <w:bCs/>
                <w:sz w:val="18"/>
                <w:szCs w:val="18"/>
              </w:rPr>
              <w:t xml:space="preserve">Je schopen číst latinská slova a věty. </w:t>
            </w:r>
          </w:p>
          <w:p w14:paraId="1325BE1F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Umí přeložit krátkou větu z latiny a obráceně</w:t>
            </w:r>
          </w:p>
          <w:p w14:paraId="29FB7A17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 xml:space="preserve">Je schopen určit gramatické jevy u probraných </w:t>
            </w:r>
            <w:proofErr w:type="spellStart"/>
            <w:r w:rsidRPr="00FD17E6">
              <w:rPr>
                <w:sz w:val="18"/>
                <w:szCs w:val="18"/>
              </w:rPr>
              <w:t>podst</w:t>
            </w:r>
            <w:proofErr w:type="spellEnd"/>
            <w:r w:rsidRPr="00FD17E6">
              <w:rPr>
                <w:sz w:val="18"/>
                <w:szCs w:val="18"/>
              </w:rPr>
              <w:t>. a přídavných jmen a sloves</w:t>
            </w:r>
          </w:p>
          <w:p w14:paraId="2F877B21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Umí počítat do 1000</w:t>
            </w:r>
          </w:p>
          <w:p w14:paraId="7B8B725B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Je schopen vyskloňovat a přeložit spojení podstatného a příd. Jména současně je použít ve větách. Umí časovat, určovat slovesa a tvořit příslovce a od adjektiv a překládat.</w:t>
            </w:r>
          </w:p>
          <w:p w14:paraId="2FAF174D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 xml:space="preserve">Je schopen tvořit indikativ </w:t>
            </w:r>
            <w:proofErr w:type="spellStart"/>
            <w:r w:rsidRPr="00FD17E6">
              <w:rPr>
                <w:sz w:val="18"/>
                <w:szCs w:val="18"/>
              </w:rPr>
              <w:t>prézenta</w:t>
            </w:r>
            <w:proofErr w:type="spellEnd"/>
            <w:r w:rsidRPr="00FD17E6">
              <w:rPr>
                <w:sz w:val="18"/>
                <w:szCs w:val="18"/>
              </w:rPr>
              <w:t xml:space="preserve"> a imperfekta od všech 4 konjugací sloves a současně použít v textu a přeložit Umí skloňovat zájmena a přeložit.</w:t>
            </w:r>
          </w:p>
          <w:p w14:paraId="6B1DC3C1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Je schopen vyčasovat sloveso být</w:t>
            </w:r>
          </w:p>
          <w:p w14:paraId="6FEBBAB2" w14:textId="77777777" w:rsidR="00FD17E6" w:rsidRPr="00FD17E6" w:rsidRDefault="00FD17E6" w:rsidP="00FD17E6">
            <w:pPr>
              <w:rPr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 xml:space="preserve">Umí skloňovat </w:t>
            </w:r>
            <w:proofErr w:type="spellStart"/>
            <w:r w:rsidRPr="00FD17E6">
              <w:rPr>
                <w:sz w:val="18"/>
                <w:szCs w:val="18"/>
              </w:rPr>
              <w:t>podst.</w:t>
            </w:r>
            <w:proofErr w:type="gramStart"/>
            <w:r w:rsidRPr="00FD17E6">
              <w:rPr>
                <w:sz w:val="18"/>
                <w:szCs w:val="18"/>
              </w:rPr>
              <w:t>jména</w:t>
            </w:r>
            <w:proofErr w:type="spellEnd"/>
            <w:r w:rsidRPr="00FD17E6">
              <w:rPr>
                <w:sz w:val="18"/>
                <w:szCs w:val="18"/>
              </w:rPr>
              <w:t xml:space="preserve"> 3.deklinace</w:t>
            </w:r>
            <w:proofErr w:type="gramEnd"/>
          </w:p>
          <w:p w14:paraId="41663AF8" w14:textId="77777777" w:rsidR="00FD17E6" w:rsidRPr="00FD17E6" w:rsidRDefault="00FD17E6" w:rsidP="00FD17E6">
            <w:pPr>
              <w:rPr>
                <w:b/>
                <w:sz w:val="18"/>
                <w:szCs w:val="18"/>
              </w:rPr>
            </w:pPr>
            <w:r w:rsidRPr="00FD17E6">
              <w:rPr>
                <w:sz w:val="18"/>
                <w:szCs w:val="18"/>
              </w:rPr>
              <w:t>Používá v textu deponentní slovesa, použít čas budoucí</w:t>
            </w:r>
          </w:p>
          <w:p w14:paraId="09F12320" w14:textId="77777777" w:rsidR="00FD17E6" w:rsidRPr="00FD17E6" w:rsidRDefault="00FD17E6" w:rsidP="00FD17E6">
            <w:pPr>
              <w:rPr>
                <w:sz w:val="18"/>
                <w:szCs w:val="18"/>
              </w:rPr>
            </w:pPr>
          </w:p>
          <w:p w14:paraId="02DD2CBD" w14:textId="77777777" w:rsidR="00FD17E6" w:rsidRPr="00FD17E6" w:rsidRDefault="00FD17E6" w:rsidP="00C571BF">
            <w:pPr>
              <w:rPr>
                <w:sz w:val="18"/>
                <w:szCs w:val="18"/>
              </w:rPr>
            </w:pPr>
          </w:p>
        </w:tc>
        <w:tc>
          <w:tcPr>
            <w:tcW w:w="1670" w:type="pct"/>
          </w:tcPr>
          <w:tbl>
            <w:tblPr>
              <w:tblW w:w="384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0"/>
              <w:gridCol w:w="960"/>
            </w:tblGrid>
            <w:tr w:rsidR="00FD17E6" w:rsidRPr="00FD17E6" w14:paraId="6EB3B061" w14:textId="77777777" w:rsidTr="00C571BF">
              <w:trPr>
                <w:gridAfter w:val="1"/>
                <w:wAfter w:w="960" w:type="dxa"/>
                <w:trHeight w:val="31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0A0548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D17E6">
                    <w:rPr>
                      <w:color w:val="000000"/>
                      <w:sz w:val="18"/>
                      <w:szCs w:val="18"/>
                    </w:rPr>
                    <w:t>Latinská gramatika</w:t>
                  </w:r>
                </w:p>
                <w:p w14:paraId="6D7984F4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D17E6">
                    <w:rPr>
                      <w:color w:val="000000"/>
                      <w:sz w:val="18"/>
                      <w:szCs w:val="18"/>
                    </w:rPr>
                    <w:t>Reálie antického a středověkého latinského světa</w:t>
                  </w:r>
                </w:p>
                <w:p w14:paraId="69EE87D6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D17E6">
                    <w:rPr>
                      <w:color w:val="000000"/>
                      <w:sz w:val="18"/>
                      <w:szCs w:val="18"/>
                    </w:rPr>
                    <w:t>Latina pro historiky</w:t>
                  </w:r>
                </w:p>
                <w:p w14:paraId="7EDE1F0A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D17E6">
                    <w:rPr>
                      <w:color w:val="000000"/>
                      <w:sz w:val="18"/>
                      <w:szCs w:val="18"/>
                    </w:rPr>
                    <w:t>Latina pro medicínu</w:t>
                  </w:r>
                </w:p>
                <w:p w14:paraId="2A59BDF7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FD17E6">
                    <w:rPr>
                      <w:color w:val="000000"/>
                      <w:sz w:val="18"/>
                      <w:szCs w:val="18"/>
                    </w:rPr>
                    <w:t>Latina pro bohemisty</w:t>
                  </w:r>
                </w:p>
                <w:p w14:paraId="4FD985F8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  <w:p w14:paraId="66F561BE" w14:textId="77777777" w:rsidR="00FD17E6" w:rsidRPr="00FD17E6" w:rsidRDefault="00FD17E6" w:rsidP="00FD17E6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D17E6" w:rsidRPr="00FD17E6" w14:paraId="6C492EF0" w14:textId="77777777" w:rsidTr="00C571BF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E826AD3" w14:textId="77777777" w:rsidR="00FD17E6" w:rsidRPr="00FD17E6" w:rsidRDefault="00FD17E6" w:rsidP="00C571B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D17E6" w:rsidRPr="00FD17E6" w14:paraId="1E9EAB37" w14:textId="77777777" w:rsidTr="00C571BF">
              <w:trPr>
                <w:trHeight w:val="300"/>
              </w:trPr>
              <w:tc>
                <w:tcPr>
                  <w:tcW w:w="38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9AAAFE" w14:textId="77777777" w:rsidR="00FD17E6" w:rsidRPr="00FD17E6" w:rsidRDefault="00FD17E6" w:rsidP="00C571B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D17E6" w:rsidRPr="00FD17E6" w14:paraId="54D121F4" w14:textId="77777777" w:rsidTr="00FD17E6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81B27C2" w14:textId="77777777" w:rsidR="00FD17E6" w:rsidRPr="00FD17E6" w:rsidRDefault="00FD17E6" w:rsidP="00C571B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D17E6" w:rsidRPr="00FD17E6" w14:paraId="71B464F1" w14:textId="77777777" w:rsidTr="00FD17E6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107DBB" w14:textId="77777777" w:rsidR="00FD17E6" w:rsidRPr="00FD17E6" w:rsidRDefault="00FD17E6" w:rsidP="00C571B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D17E6" w:rsidRPr="00FD17E6" w14:paraId="5744452B" w14:textId="77777777" w:rsidTr="00FD17E6">
              <w:trPr>
                <w:gridAfter w:val="1"/>
                <w:wAfter w:w="960" w:type="dxa"/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91750D" w14:textId="77777777" w:rsidR="00FD17E6" w:rsidRPr="00FD17E6" w:rsidRDefault="00FD17E6" w:rsidP="00C571B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FD17E6" w:rsidRPr="00FD17E6" w14:paraId="375A6F2F" w14:textId="77777777" w:rsidTr="00FD17E6">
              <w:trPr>
                <w:gridAfter w:val="1"/>
                <w:wAfter w:w="960" w:type="dxa"/>
                <w:trHeight w:val="80"/>
              </w:trPr>
              <w:tc>
                <w:tcPr>
                  <w:tcW w:w="288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1E6D77" w14:textId="77777777" w:rsidR="00FD17E6" w:rsidRPr="00FD17E6" w:rsidRDefault="00FD17E6" w:rsidP="00C571BF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236828C8" w14:textId="77777777" w:rsidR="00FD17E6" w:rsidRPr="00FD17E6" w:rsidRDefault="00FD17E6" w:rsidP="00C571BF">
            <w:pPr>
              <w:rPr>
                <w:sz w:val="18"/>
                <w:szCs w:val="18"/>
              </w:rPr>
            </w:pPr>
          </w:p>
        </w:tc>
      </w:tr>
    </w:tbl>
    <w:p w14:paraId="59F6A7AF" w14:textId="77777777" w:rsidR="006C76F6" w:rsidRPr="00FD17E6" w:rsidRDefault="006C76F6" w:rsidP="0075320E">
      <w:pPr>
        <w:ind w:left="-720"/>
        <w:rPr>
          <w:b/>
          <w:sz w:val="28"/>
          <w:szCs w:val="28"/>
        </w:rPr>
      </w:pPr>
    </w:p>
    <w:p w14:paraId="668BDA49" w14:textId="31D070E1" w:rsidR="006C76F6" w:rsidRPr="00FD17E6" w:rsidRDefault="006C76F6" w:rsidP="006C76F6">
      <w:pPr>
        <w:jc w:val="center"/>
        <w:rPr>
          <w:b/>
          <w:sz w:val="36"/>
          <w:szCs w:val="32"/>
        </w:rPr>
      </w:pPr>
      <w:r w:rsidRPr="00FD17E6">
        <w:rPr>
          <w:b/>
          <w:sz w:val="36"/>
          <w:szCs w:val="32"/>
        </w:rPr>
        <w:t>TEMATICKÝ PLÁN UČIVA – LATIN</w:t>
      </w:r>
      <w:r w:rsidR="000976BB">
        <w:rPr>
          <w:b/>
          <w:sz w:val="36"/>
          <w:szCs w:val="32"/>
        </w:rPr>
        <w:t>A</w:t>
      </w:r>
      <w:r w:rsidRPr="00FD17E6">
        <w:rPr>
          <w:b/>
          <w:sz w:val="36"/>
          <w:szCs w:val="32"/>
        </w:rPr>
        <w:t xml:space="preserve"> – SEXTA</w:t>
      </w:r>
    </w:p>
    <w:p w14:paraId="1E420A13" w14:textId="77777777" w:rsidR="006C76F6" w:rsidRPr="00FD17E6" w:rsidRDefault="006C76F6" w:rsidP="006C76F6">
      <w:pPr>
        <w:jc w:val="center"/>
        <w:rPr>
          <w:sz w:val="32"/>
          <w:szCs w:val="32"/>
        </w:rPr>
      </w:pPr>
    </w:p>
    <w:p w14:paraId="66892F6D" w14:textId="77777777" w:rsidR="006C76F6" w:rsidRPr="00FD17E6" w:rsidRDefault="006C76F6" w:rsidP="006C76F6">
      <w:pPr>
        <w:jc w:val="center"/>
        <w:rPr>
          <w:sz w:val="32"/>
          <w:szCs w:val="32"/>
        </w:rPr>
      </w:pPr>
    </w:p>
    <w:p w14:paraId="37ED4F1A" w14:textId="77777777" w:rsidR="006C76F6" w:rsidRPr="00FD17E6" w:rsidRDefault="006C76F6" w:rsidP="006C76F6">
      <w:pPr>
        <w:rPr>
          <w:b/>
        </w:rPr>
      </w:pPr>
      <w:r w:rsidRPr="00FD17E6">
        <w:rPr>
          <w:b/>
        </w:rPr>
        <w:t>Charakteristika vyučovacího předmětu</w:t>
      </w:r>
    </w:p>
    <w:p w14:paraId="26005E81" w14:textId="77777777" w:rsidR="006C76F6" w:rsidRPr="00FD17E6" w:rsidRDefault="006C76F6" w:rsidP="006C76F6">
      <w:pPr>
        <w:rPr>
          <w:b/>
        </w:rPr>
      </w:pPr>
    </w:p>
    <w:p w14:paraId="7967FA0D" w14:textId="77777777" w:rsidR="006C76F6" w:rsidRPr="00FD17E6" w:rsidRDefault="006C76F6" w:rsidP="006C76F6">
      <w:pPr>
        <w:ind w:firstLine="708"/>
      </w:pPr>
      <w:r w:rsidRPr="00FD17E6">
        <w:t>Vzdělání v latinském jazyce probíhá v 6. a 7. ročníku osmiletého gymnázia. Jeho obsahem je naplňování očekávaných výstupů vzdělávacího oboru Latinský jazyk a souvisejících okruhů průřezových témat Rámcově vzdělávacího programu pro vyšší stupeň gymnázií. Cílem předmětu je neustále prohlubovat znalosti jazykových prostředků a funkcí, tj. znalostí výslovnosti, pravopisu, gramatiky, lexikologie i základů syntaxe latinského jazyka, dále rozšiřovat slovní zásobu, vyložit antické reálie, odvodit česká slova latinského původu a především rozvíjet schopnost a sebevědomí žáků umět přeložit latinský text a vysvětlit na něm gramatické jevy. Výuka probíhá ve skupině žáků.</w:t>
      </w:r>
    </w:p>
    <w:p w14:paraId="24F0C993" w14:textId="77777777" w:rsidR="006C76F6" w:rsidRPr="00FD17E6" w:rsidRDefault="006C76F6" w:rsidP="006C76F6">
      <w:pPr>
        <w:ind w:firstLine="708"/>
      </w:pPr>
    </w:p>
    <w:p w14:paraId="4ED312B1" w14:textId="77777777" w:rsidR="006C76F6" w:rsidRPr="00FD17E6" w:rsidRDefault="006C76F6" w:rsidP="006C76F6">
      <w:r w:rsidRPr="00FD17E6">
        <w:rPr>
          <w:b/>
        </w:rPr>
        <w:t>Učebnice:</w:t>
      </w:r>
      <w:r w:rsidRPr="00FD17E6">
        <w:t xml:space="preserve"> </w:t>
      </w:r>
      <w:proofErr w:type="spellStart"/>
      <w:proofErr w:type="gramStart"/>
      <w:r w:rsidRPr="00FD17E6">
        <w:t>Seinerová.V</w:t>
      </w:r>
      <w:proofErr w:type="spellEnd"/>
      <w:r w:rsidRPr="00FD17E6">
        <w:t>.:</w:t>
      </w:r>
      <w:proofErr w:type="gramEnd"/>
      <w:r w:rsidRPr="00FD17E6">
        <w:t xml:space="preserve"> Latina pro střední </w:t>
      </w:r>
      <w:proofErr w:type="gramStart"/>
      <w:r w:rsidRPr="00FD17E6">
        <w:t xml:space="preserve">školy </w:t>
      </w:r>
      <w:proofErr w:type="spellStart"/>
      <w:r w:rsidRPr="00FD17E6">
        <w:t>I.část</w:t>
      </w:r>
      <w:proofErr w:type="spellEnd"/>
      <w:proofErr w:type="gramEnd"/>
      <w:r w:rsidRPr="00FD17E6">
        <w:t xml:space="preserve"> </w:t>
      </w:r>
    </w:p>
    <w:p w14:paraId="1280E845" w14:textId="77777777" w:rsidR="006C76F6" w:rsidRPr="00FD17E6" w:rsidRDefault="006C76F6" w:rsidP="006C76F6"/>
    <w:p w14:paraId="765B5BFB" w14:textId="018AF916" w:rsidR="006C76F6" w:rsidRDefault="006C76F6" w:rsidP="006C76F6">
      <w:r w:rsidRPr="00FD17E6">
        <w:rPr>
          <w:b/>
        </w:rPr>
        <w:t>Časová dotace:</w:t>
      </w:r>
      <w:r w:rsidRPr="00FD17E6">
        <w:t xml:space="preserve"> </w:t>
      </w:r>
      <w:r w:rsidR="005F721A">
        <w:t>1</w:t>
      </w:r>
      <w:r w:rsidRPr="00FD17E6">
        <w:t xml:space="preserve"> hodin</w:t>
      </w:r>
      <w:r w:rsidR="005F721A">
        <w:t>a</w:t>
      </w:r>
      <w:r w:rsidRPr="00FD17E6">
        <w:t xml:space="preserve"> týdně</w:t>
      </w:r>
    </w:p>
    <w:p w14:paraId="29E49FE0" w14:textId="77777777" w:rsidR="00A169FA" w:rsidRDefault="00A169FA" w:rsidP="006C76F6"/>
    <w:p w14:paraId="0951A978" w14:textId="77777777" w:rsidR="00D620CA" w:rsidRDefault="00D620CA" w:rsidP="006C76F6"/>
    <w:p w14:paraId="1CDF0AEF" w14:textId="77777777" w:rsidR="00D620CA" w:rsidRDefault="00D620CA" w:rsidP="006C76F6"/>
    <w:p w14:paraId="33B3237E" w14:textId="77777777" w:rsidR="00D620CA" w:rsidRPr="00FD17E6" w:rsidRDefault="00D620CA" w:rsidP="006C76F6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348"/>
        <w:gridCol w:w="4873"/>
        <w:gridCol w:w="690"/>
        <w:gridCol w:w="752"/>
        <w:gridCol w:w="1127"/>
        <w:gridCol w:w="1543"/>
      </w:tblGrid>
      <w:tr w:rsidR="00A169FA" w:rsidRPr="00340060" w14:paraId="423FE59F" w14:textId="77777777" w:rsidTr="00A169FA">
        <w:trPr>
          <w:trHeight w:val="276"/>
        </w:trPr>
        <w:tc>
          <w:tcPr>
            <w:tcW w:w="636" w:type="pct"/>
          </w:tcPr>
          <w:p w14:paraId="42D6193C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lastRenderedPageBreak/>
              <w:t>Školní výstupy</w:t>
            </w:r>
          </w:p>
        </w:tc>
        <w:tc>
          <w:tcPr>
            <w:tcW w:w="1423" w:type="pct"/>
          </w:tcPr>
          <w:p w14:paraId="2A92E9DD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14:paraId="61229FAC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595" w:type="pct"/>
          </w:tcPr>
          <w:p w14:paraId="085461E7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26" w:type="pct"/>
          </w:tcPr>
          <w:p w14:paraId="283C9B48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46" w:type="pct"/>
          </w:tcPr>
          <w:p w14:paraId="381DF41F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369" w:type="pct"/>
          </w:tcPr>
          <w:p w14:paraId="702B105E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505" w:type="pct"/>
          </w:tcPr>
          <w:p w14:paraId="3F1FCE73" w14:textId="77777777" w:rsidR="00A169FA" w:rsidRPr="00340060" w:rsidRDefault="00A169FA" w:rsidP="00CB25E0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A169FA" w:rsidRPr="00340060" w14:paraId="1AAE5F6A" w14:textId="77777777" w:rsidTr="00A169FA">
        <w:trPr>
          <w:trHeight w:val="2334"/>
        </w:trPr>
        <w:tc>
          <w:tcPr>
            <w:tcW w:w="636" w:type="pct"/>
          </w:tcPr>
          <w:p w14:paraId="2858E86B" w14:textId="77777777" w:rsidR="00A169FA" w:rsidRDefault="00A169FA" w:rsidP="00A169FA">
            <w:pPr>
              <w:ind w:right="10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Je schopen číst latinská slova a věty. </w:t>
            </w:r>
          </w:p>
          <w:p w14:paraId="75D91AAC" w14:textId="77777777" w:rsidR="00A169FA" w:rsidRDefault="00A169FA" w:rsidP="00A169FA">
            <w:pPr>
              <w:ind w:right="10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Umí skloňovat podstatná jména 1.deklinace s použitím předložky a přeložit</w:t>
            </w:r>
          </w:p>
          <w:p w14:paraId="24E13577" w14:textId="77777777" w:rsidR="00A169FA" w:rsidRDefault="00A169FA" w:rsidP="00A169FA">
            <w:pPr>
              <w:ind w:right="10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Krátká spojení</w:t>
            </w:r>
          </w:p>
          <w:p w14:paraId="6ECCEF2B" w14:textId="77777777" w:rsidR="00A169FA" w:rsidRPr="00130CA7" w:rsidRDefault="00A169FA" w:rsidP="00A169FA">
            <w:pPr>
              <w:ind w:right="102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Zná www stránky, kde nalezne odpovídající tematiku</w:t>
            </w:r>
          </w:p>
        </w:tc>
        <w:tc>
          <w:tcPr>
            <w:tcW w:w="1423" w:type="pct"/>
          </w:tcPr>
          <w:p w14:paraId="470035C3" w14:textId="77777777" w:rsidR="00A169FA" w:rsidRDefault="00A169FA" w:rsidP="00CB25E0">
            <w:pPr>
              <w:pStyle w:val="Zkladntext"/>
              <w:rPr>
                <w:sz w:val="16"/>
                <w:szCs w:val="16"/>
              </w:rPr>
            </w:pPr>
          </w:p>
          <w:p w14:paraId="6E1B5E77" w14:textId="77777777" w:rsidR="00A169FA" w:rsidRDefault="00A169FA" w:rsidP="00CB25E0">
            <w:pPr>
              <w:pStyle w:val="Zkladntext"/>
              <w:rPr>
                <w:bCs w:val="0"/>
                <w:sz w:val="16"/>
              </w:rPr>
            </w:pPr>
          </w:p>
          <w:tbl>
            <w:tblPr>
              <w:tblW w:w="38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0"/>
              <w:gridCol w:w="960"/>
            </w:tblGrid>
            <w:tr w:rsidR="00A169FA" w14:paraId="5172AAF0" w14:textId="77777777" w:rsidTr="00A169FA">
              <w:trPr>
                <w:trHeight w:val="315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03F943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Jazyk, písmo, výslovnost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7E46E5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0ACF5939" w14:textId="77777777" w:rsidTr="00A169FA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7149AAC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Gramatická terminologie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7E7806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0FBDF80E" w14:textId="77777777" w:rsidTr="00A169FA">
              <w:trPr>
                <w:trHeight w:val="300"/>
              </w:trPr>
              <w:tc>
                <w:tcPr>
                  <w:tcW w:w="38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9E876B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Substantiva 1. deklinace</w:t>
                  </w:r>
                </w:p>
              </w:tc>
            </w:tr>
            <w:tr w:rsidR="00A169FA" w14:paraId="42BE4C23" w14:textId="77777777" w:rsidTr="00A169FA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E1DEF2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Základní latinské předložky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32A3AF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6740B455" w14:textId="77777777" w:rsidTr="00A169FA">
              <w:trPr>
                <w:trHeight w:val="300"/>
              </w:trPr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7BB335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Slovesa 1. konjugace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96BF96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38530EB9" w14:textId="77777777" w:rsidR="00A169FA" w:rsidRPr="00064C65" w:rsidRDefault="00A169FA" w:rsidP="00CB25E0">
            <w:pPr>
              <w:ind w:left="360"/>
              <w:rPr>
                <w:bCs/>
                <w:sz w:val="16"/>
              </w:rPr>
            </w:pPr>
          </w:p>
        </w:tc>
        <w:tc>
          <w:tcPr>
            <w:tcW w:w="1595" w:type="pct"/>
            <w:vMerge w:val="restart"/>
          </w:tcPr>
          <w:p w14:paraId="6568B3FC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učení</w:t>
            </w:r>
          </w:p>
          <w:p w14:paraId="7CCDB025" w14:textId="77777777" w:rsidR="00A169FA" w:rsidRPr="002B77C4" w:rsidRDefault="00A169FA" w:rsidP="00CB25E0">
            <w:pPr>
              <w:jc w:val="both"/>
              <w:rPr>
                <w:sz w:val="16"/>
              </w:rPr>
            </w:pPr>
            <w:r>
              <w:rPr>
                <w:sz w:val="16"/>
              </w:rPr>
              <w:t>Student</w:t>
            </w:r>
            <w:r w:rsidRPr="002B77C4">
              <w:rPr>
                <w:sz w:val="16"/>
              </w:rPr>
              <w:t xml:space="preserve"> analyzuje a procvičuje novou gramatiku v kontextu psaného nebo slyšeného textu a je tak veden k pochopení látky kognitivním způsobem;</w:t>
            </w:r>
          </w:p>
          <w:p w14:paraId="79EB8754" w14:textId="77777777" w:rsidR="00A169FA" w:rsidRPr="002B77C4" w:rsidRDefault="00A169FA" w:rsidP="00CB25E0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Žák rozvíjí své schopnosti porozumět slyšenému textu na písních a básničkách;</w:t>
            </w:r>
          </w:p>
          <w:p w14:paraId="5BB3A683" w14:textId="77777777" w:rsidR="00A169FA" w:rsidRPr="002B77C4" w:rsidRDefault="00A169FA" w:rsidP="00CB25E0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Učitel pravidelně sleduje pokrok žáka a přizpůsobí výuku případnému opakování nepochopené či nezažité látky;</w:t>
            </w:r>
          </w:p>
          <w:p w14:paraId="1607D951" w14:textId="77777777" w:rsidR="00A169FA" w:rsidRPr="002B77C4" w:rsidRDefault="00A169FA" w:rsidP="00CB25E0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Učitel vede žáky k sebehodnocení pravidelnou kontrolou Záznamníku o pokroku;</w:t>
            </w:r>
          </w:p>
          <w:p w14:paraId="4628B737" w14:textId="77777777" w:rsidR="00A169FA" w:rsidRPr="00340060" w:rsidRDefault="00A169FA" w:rsidP="00CB25E0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23099B10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řešení problémů</w:t>
            </w:r>
          </w:p>
          <w:p w14:paraId="428E85BC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 pracuje na projektech, při kterých využívá znalostí z jiných předmětů.</w:t>
            </w:r>
          </w:p>
          <w:p w14:paraId="70AD5DBA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45F1A002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14:paraId="619434E1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14:paraId="0DBD98DF" w14:textId="77777777" w:rsidR="00A169FA" w:rsidRPr="00340060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3D9E6387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14:paraId="005CF495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Student </w:t>
            </w:r>
            <w:proofErr w:type="gramStart"/>
            <w:r>
              <w:rPr>
                <w:b w:val="0"/>
                <w:sz w:val="16"/>
                <w:szCs w:val="16"/>
              </w:rPr>
              <w:t>procvičuje  tematické</w:t>
            </w:r>
            <w:proofErr w:type="gramEnd"/>
            <w:r>
              <w:rPr>
                <w:b w:val="0"/>
                <w:sz w:val="16"/>
                <w:szCs w:val="16"/>
              </w:rPr>
              <w:t xml:space="preserve"> struktury a slovní zásobu dramatizací reálných situací a je tím veden k efektivnímu a logickému vyjadřování se.</w:t>
            </w:r>
          </w:p>
          <w:p w14:paraId="091FB6FF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20BC1754" w14:textId="77777777" w:rsidR="00A169FA" w:rsidRPr="00340060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6AD7A654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sociální a personální</w:t>
            </w:r>
          </w:p>
          <w:p w14:paraId="6E14D7A4" w14:textId="77777777" w:rsidR="00A169FA" w:rsidRPr="00340060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</w:t>
            </w:r>
            <w:r w:rsidRPr="00340060">
              <w:rPr>
                <w:b w:val="0"/>
                <w:sz w:val="16"/>
                <w:szCs w:val="16"/>
              </w:rPr>
              <w:t xml:space="preserve"> </w:t>
            </w:r>
          </w:p>
          <w:p w14:paraId="30A19F32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pracují na párových a týmových úkolech.</w:t>
            </w:r>
          </w:p>
          <w:p w14:paraId="43651B4E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14:paraId="18D54685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14:paraId="48FF2539" w14:textId="77777777" w:rsidR="00A169FA" w:rsidRPr="00340060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7F43CB6D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občanské</w:t>
            </w:r>
          </w:p>
          <w:p w14:paraId="66E01EFD" w14:textId="79CCD322" w:rsidR="00A169FA" w:rsidRPr="00340060" w:rsidRDefault="005F721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</w:t>
            </w:r>
          </w:p>
          <w:p w14:paraId="3F11BCA2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267E5BD5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Žáci prezentují výsledky skupinové práce.</w:t>
            </w:r>
          </w:p>
          <w:p w14:paraId="5895D112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>
              <w:rPr>
                <w:b w:val="0"/>
                <w:sz w:val="16"/>
                <w:szCs w:val="16"/>
              </w:rPr>
              <w:t>tak v vzájemnému poskytování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pomoci.</w:t>
            </w:r>
          </w:p>
          <w:p w14:paraId="06827F73" w14:textId="77777777" w:rsidR="00A169FA" w:rsidRPr="00340060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5760256F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pracovní</w:t>
            </w:r>
          </w:p>
          <w:p w14:paraId="1E88F82E" w14:textId="77777777" w:rsidR="00A169FA" w:rsidRPr="00340060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</w:t>
            </w:r>
          </w:p>
          <w:p w14:paraId="07A5C2EC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jsou vedeni k rekapitulaci svých nabytých vědomostí prostřednictvím „Záznamníku o pokroku“ na konci každé lekce.</w:t>
            </w:r>
          </w:p>
          <w:p w14:paraId="7D3392C6" w14:textId="4226679C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 pracují na úkolech, při kterých projeví svou iniciativu, představivost, znalosti a schopnosti spolupracovat s ostatními.</w:t>
            </w:r>
          </w:p>
          <w:p w14:paraId="3E92BB3A" w14:textId="77777777" w:rsidR="00A169FA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1E257F4E" w14:textId="77777777" w:rsidR="00A169FA" w:rsidRPr="00340060" w:rsidRDefault="00A169FA" w:rsidP="00CB25E0">
            <w:pPr>
              <w:pStyle w:val="Zkladntext"/>
              <w:numPr>
                <w:ilvl w:val="0"/>
                <w:numId w:val="4"/>
              </w:num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1F91A802" w14:textId="77777777" w:rsidR="00A169FA" w:rsidRPr="00340060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31E711F2" w14:textId="77777777" w:rsidR="00A169FA" w:rsidRPr="00340060" w:rsidRDefault="00A169FA" w:rsidP="00CB25E0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14:paraId="08A833C1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Student </w:t>
            </w:r>
            <w:proofErr w:type="gramStart"/>
            <w:r>
              <w:rPr>
                <w:b w:val="0"/>
                <w:sz w:val="16"/>
                <w:szCs w:val="16"/>
              </w:rPr>
              <w:t>procvičuje  témata</w:t>
            </w:r>
            <w:proofErr w:type="gramEnd"/>
            <w:r>
              <w:rPr>
                <w:b w:val="0"/>
                <w:sz w:val="16"/>
                <w:szCs w:val="16"/>
              </w:rPr>
              <w:t xml:space="preserve"> a slovní zásobu dramatizací reálných situací a je tím veden k efektivnímu a logickému vyjadřování se.</w:t>
            </w:r>
          </w:p>
          <w:p w14:paraId="37D6277D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14:paraId="2DB5BEFA" w14:textId="77777777" w:rsidR="00A169FA" w:rsidRDefault="00A169FA" w:rsidP="00CB25E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Učitel poskytuje žákům prostor k vyprávění o sobě, svých blízkých, svém okolí a o svém světě</w:t>
            </w:r>
          </w:p>
          <w:p w14:paraId="306C4B1F" w14:textId="77777777" w:rsidR="00A169FA" w:rsidRDefault="00A169FA" w:rsidP="00A169FA">
            <w:pPr>
              <w:jc w:val="both"/>
              <w:rPr>
                <w:b/>
                <w:sz w:val="16"/>
              </w:rPr>
            </w:pPr>
          </w:p>
          <w:p w14:paraId="458AB6FC" w14:textId="77777777" w:rsidR="00A169FA" w:rsidRPr="0090311E" w:rsidRDefault="00A169FA" w:rsidP="00A169FA">
            <w:pPr>
              <w:jc w:val="both"/>
              <w:rPr>
                <w:b/>
                <w:sz w:val="16"/>
              </w:rPr>
            </w:pPr>
            <w:r w:rsidRPr="0090311E">
              <w:rPr>
                <w:b/>
                <w:sz w:val="16"/>
              </w:rPr>
              <w:t xml:space="preserve">Kompetence digitální </w:t>
            </w:r>
          </w:p>
          <w:p w14:paraId="759AA966" w14:textId="77777777" w:rsidR="00A169FA" w:rsidRPr="0090311E" w:rsidRDefault="00A169FA" w:rsidP="00A169FA">
            <w:pPr>
              <w:rPr>
                <w:sz w:val="16"/>
              </w:rPr>
            </w:pPr>
            <w:r w:rsidRPr="0090311E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961B5AD" w14:textId="77777777" w:rsidR="00A169FA" w:rsidRPr="0090311E" w:rsidRDefault="00A169FA" w:rsidP="00A169FA">
            <w:pPr>
              <w:rPr>
                <w:sz w:val="16"/>
              </w:rPr>
            </w:pPr>
            <w:r w:rsidRPr="0090311E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44837EFF" w14:textId="77777777" w:rsidR="00A169FA" w:rsidRPr="00340060" w:rsidRDefault="00A169FA" w:rsidP="00A169FA">
            <w:pPr>
              <w:rPr>
                <w:sz w:val="16"/>
                <w:szCs w:val="16"/>
              </w:rPr>
            </w:pPr>
            <w:r w:rsidRPr="0090311E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26" w:type="pct"/>
          </w:tcPr>
          <w:p w14:paraId="03ABCB9D" w14:textId="77777777" w:rsidR="00A169FA" w:rsidRDefault="00A169FA" w:rsidP="00CB25E0">
            <w:pPr>
              <w:jc w:val="center"/>
              <w:rPr>
                <w:sz w:val="16"/>
                <w:szCs w:val="16"/>
              </w:rPr>
            </w:pPr>
          </w:p>
          <w:p w14:paraId="70AF0ABE" w14:textId="68F137CA" w:rsidR="00A169FA" w:rsidRDefault="005F721A" w:rsidP="00CB25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14:paraId="063C0A85" w14:textId="77777777" w:rsidR="00A169FA" w:rsidRPr="00340060" w:rsidRDefault="00A169FA" w:rsidP="00CB25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" w:type="pct"/>
          </w:tcPr>
          <w:p w14:paraId="486C4E95" w14:textId="77777777" w:rsidR="00A169FA" w:rsidRPr="00340060" w:rsidRDefault="00A169FA" w:rsidP="00CB25E0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září, </w:t>
            </w:r>
          </w:p>
          <w:p w14:paraId="7E0F81CB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  <w:vMerge w:val="restart"/>
          </w:tcPr>
          <w:p w14:paraId="33F33684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14:paraId="147F43D7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Čtení, </w:t>
            </w:r>
            <w:proofErr w:type="gramStart"/>
            <w:r>
              <w:rPr>
                <w:b w:val="0"/>
                <w:sz w:val="16"/>
                <w:szCs w:val="16"/>
              </w:rPr>
              <w:t>poslech , diskuse</w:t>
            </w:r>
            <w:proofErr w:type="gramEnd"/>
            <w:r>
              <w:rPr>
                <w:b w:val="0"/>
                <w:sz w:val="16"/>
                <w:szCs w:val="16"/>
              </w:rPr>
              <w:t>,</w:t>
            </w:r>
          </w:p>
          <w:p w14:paraId="715A596F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Psaní, referát, film,</w:t>
            </w:r>
          </w:p>
          <w:p w14:paraId="3225D85C" w14:textId="77777777" w:rsidR="00A169FA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Četba autentického textu</w:t>
            </w:r>
          </w:p>
          <w:p w14:paraId="70E9FD96" w14:textId="77777777" w:rsidR="00A169FA" w:rsidRPr="004A68C7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internetem a www stránkami. S digitálními slovníky</w:t>
            </w:r>
          </w:p>
        </w:tc>
        <w:tc>
          <w:tcPr>
            <w:tcW w:w="505" w:type="pct"/>
            <w:vMerge w:val="restart"/>
          </w:tcPr>
          <w:p w14:paraId="5BB25E39" w14:textId="77777777" w:rsidR="00A169FA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Osobnostní a sociální výchova</w:t>
            </w:r>
          </w:p>
          <w:p w14:paraId="64D59EED" w14:textId="77777777" w:rsidR="00A169FA" w:rsidRDefault="00A169FA" w:rsidP="00CB25E0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osobnosti</w:t>
            </w:r>
          </w:p>
          <w:p w14:paraId="723ECB5A" w14:textId="77777777" w:rsidR="00A169FA" w:rsidRDefault="00A169FA" w:rsidP="00CB25E0">
            <w:pPr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Komunikace</w:t>
            </w:r>
          </w:p>
          <w:p w14:paraId="6E0C330E" w14:textId="77777777" w:rsidR="00A169FA" w:rsidRDefault="00A169FA" w:rsidP="00CB25E0">
            <w:pPr>
              <w:rPr>
                <w:sz w:val="16"/>
                <w:szCs w:val="16"/>
              </w:rPr>
            </w:pPr>
          </w:p>
          <w:p w14:paraId="650F878F" w14:textId="77777777" w:rsidR="00A169FA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Výchova k myšlení v evropských souvislostech</w:t>
            </w:r>
          </w:p>
          <w:p w14:paraId="1FD0734F" w14:textId="77777777" w:rsidR="00A169FA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-objevujeme Evropu</w:t>
            </w:r>
          </w:p>
          <w:p w14:paraId="1AE468EE" w14:textId="77777777" w:rsidR="00A169FA" w:rsidRDefault="00A169FA" w:rsidP="00CB25E0">
            <w:pPr>
              <w:rPr>
                <w:sz w:val="16"/>
                <w:szCs w:val="16"/>
              </w:rPr>
            </w:pPr>
          </w:p>
          <w:p w14:paraId="479A3406" w14:textId="77777777" w:rsidR="00A169FA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Multikulturní výchova – kulturní diference, lidské vztahy</w:t>
            </w:r>
          </w:p>
          <w:p w14:paraId="01CAA18D" w14:textId="77777777" w:rsidR="00A169FA" w:rsidRDefault="00A169FA" w:rsidP="00CB25E0">
            <w:pPr>
              <w:rPr>
                <w:sz w:val="16"/>
                <w:szCs w:val="16"/>
              </w:rPr>
            </w:pPr>
          </w:p>
          <w:p w14:paraId="55A449C1" w14:textId="77777777" w:rsidR="00A169FA" w:rsidRPr="00833CA7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Mediální výchova – práce s médii</w:t>
            </w:r>
          </w:p>
        </w:tc>
      </w:tr>
      <w:tr w:rsidR="00A169FA" w:rsidRPr="00340060" w14:paraId="37C0F398" w14:textId="77777777" w:rsidTr="00A169FA">
        <w:trPr>
          <w:trHeight w:val="741"/>
        </w:trPr>
        <w:tc>
          <w:tcPr>
            <w:tcW w:w="636" w:type="pct"/>
          </w:tcPr>
          <w:p w14:paraId="2E8F1803" w14:textId="77777777" w:rsidR="00A169FA" w:rsidRDefault="00A169FA" w:rsidP="00CB25E0">
            <w:pPr>
              <w:rPr>
                <w:sz w:val="16"/>
                <w:szCs w:val="16"/>
              </w:rPr>
            </w:pPr>
          </w:p>
          <w:p w14:paraId="4298EEE6" w14:textId="77777777" w:rsidR="00A169FA" w:rsidRDefault="00A169FA" w:rsidP="00CB25E0">
            <w:pPr>
              <w:ind w:left="360"/>
              <w:rPr>
                <w:sz w:val="16"/>
                <w:szCs w:val="16"/>
              </w:rPr>
            </w:pPr>
          </w:p>
          <w:p w14:paraId="0011D629" w14:textId="77777777" w:rsidR="00A169FA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Umí přeložit krátkou větu z latiny a obráceně</w:t>
            </w:r>
          </w:p>
          <w:p w14:paraId="475185E3" w14:textId="77777777" w:rsidR="00A169FA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 schopen určit gramatické jevy u probraných </w:t>
            </w:r>
            <w:proofErr w:type="spellStart"/>
            <w:r>
              <w:rPr>
                <w:sz w:val="16"/>
                <w:szCs w:val="16"/>
              </w:rPr>
              <w:t>podst</w:t>
            </w:r>
            <w:proofErr w:type="spellEnd"/>
            <w:r>
              <w:rPr>
                <w:sz w:val="16"/>
                <w:szCs w:val="16"/>
              </w:rPr>
              <w:t>. a přídavných jmen a sloves</w:t>
            </w:r>
          </w:p>
          <w:p w14:paraId="1D8A28A4" w14:textId="77777777" w:rsidR="00A169FA" w:rsidRDefault="00A169FA" w:rsidP="00CB25E0">
            <w:pPr>
              <w:rPr>
                <w:sz w:val="16"/>
                <w:szCs w:val="16"/>
              </w:rPr>
            </w:pPr>
          </w:p>
          <w:p w14:paraId="5845CE27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1423" w:type="pct"/>
          </w:tcPr>
          <w:p w14:paraId="09029F50" w14:textId="77777777" w:rsidR="00A169FA" w:rsidRDefault="00A169FA" w:rsidP="00CB25E0">
            <w:pPr>
              <w:rPr>
                <w:b/>
                <w:sz w:val="16"/>
                <w:szCs w:val="16"/>
              </w:rPr>
            </w:pPr>
          </w:p>
          <w:p w14:paraId="44A67E2E" w14:textId="77777777" w:rsidR="00A169FA" w:rsidRDefault="00A169FA" w:rsidP="00CB25E0">
            <w:pPr>
              <w:rPr>
                <w:sz w:val="16"/>
                <w:szCs w:val="16"/>
              </w:rPr>
            </w:pPr>
          </w:p>
          <w:tbl>
            <w:tblPr>
              <w:tblW w:w="480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0"/>
              <w:gridCol w:w="960"/>
              <w:gridCol w:w="960"/>
            </w:tblGrid>
            <w:tr w:rsidR="00A169FA" w14:paraId="782C9EC2" w14:textId="77777777" w:rsidTr="00A169FA">
              <w:trPr>
                <w:trHeight w:val="300"/>
              </w:trPr>
              <w:tc>
                <w:tcPr>
                  <w:tcW w:w="28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437471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Pasivní osobní vazba v latině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D6E2B3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C3CA17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169FA" w14:paraId="5AF128CE" w14:textId="77777777" w:rsidTr="00A169FA">
              <w:trPr>
                <w:trHeight w:val="300"/>
              </w:trPr>
              <w:tc>
                <w:tcPr>
                  <w:tcW w:w="48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D3607A" w14:textId="77777777" w:rsidR="00A169FA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Postup při překladu latinské věty, </w:t>
                  </w:r>
                </w:p>
                <w:p w14:paraId="622906A7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zápor ve větě</w:t>
                  </w:r>
                </w:p>
              </w:tc>
            </w:tr>
            <w:tr w:rsidR="00A169FA" w14:paraId="03000B50" w14:textId="77777777" w:rsidTr="00A169FA">
              <w:trPr>
                <w:trHeight w:val="300"/>
              </w:trPr>
              <w:tc>
                <w:tcPr>
                  <w:tcW w:w="480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B75581" w14:textId="77777777" w:rsidR="00A169FA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Substantiva 2. deklinace, </w:t>
                  </w:r>
                </w:p>
                <w:p w14:paraId="44581A91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slovesa 2. konjugace</w:t>
                  </w:r>
                </w:p>
              </w:tc>
            </w:tr>
          </w:tbl>
          <w:p w14:paraId="33BEBF59" w14:textId="77777777" w:rsidR="00A169FA" w:rsidRPr="000A2EC5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1595" w:type="pct"/>
            <w:vMerge/>
          </w:tcPr>
          <w:p w14:paraId="37BF9785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4C24A028" w14:textId="6510C61A" w:rsidR="00A169FA" w:rsidRPr="00340060" w:rsidRDefault="005F721A" w:rsidP="00CB25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6" w:type="pct"/>
          </w:tcPr>
          <w:p w14:paraId="34210C61" w14:textId="77777777" w:rsidR="00A169FA" w:rsidRPr="00340060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369" w:type="pct"/>
            <w:vMerge/>
          </w:tcPr>
          <w:p w14:paraId="72E4A3A7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505" w:type="pct"/>
            <w:vMerge/>
          </w:tcPr>
          <w:p w14:paraId="48672345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</w:tr>
      <w:tr w:rsidR="00A169FA" w:rsidRPr="00340060" w14:paraId="6B3ECF64" w14:textId="77777777" w:rsidTr="00A169FA">
        <w:trPr>
          <w:trHeight w:val="3166"/>
        </w:trPr>
        <w:tc>
          <w:tcPr>
            <w:tcW w:w="636" w:type="pct"/>
          </w:tcPr>
          <w:p w14:paraId="004DECC8" w14:textId="77777777" w:rsidR="00A169FA" w:rsidRPr="00045A72" w:rsidRDefault="00A169FA" w:rsidP="00CB25E0">
            <w:pPr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t>Je schopen vyskloňovat a přeložit spojení podstatného a příd. Jména současně je použít ve větách. Umí časovat, určovat slovesa a tvořit příslovce a od adjektiv a překládat.</w:t>
            </w:r>
          </w:p>
          <w:p w14:paraId="488170F9" w14:textId="77777777" w:rsidR="00A169FA" w:rsidRPr="00045A72" w:rsidRDefault="00A169FA" w:rsidP="00CB25E0">
            <w:pPr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t xml:space="preserve">Je schopen tvořit indikativ </w:t>
            </w:r>
            <w:proofErr w:type="spellStart"/>
            <w:r w:rsidRPr="00045A72">
              <w:rPr>
                <w:sz w:val="16"/>
                <w:szCs w:val="16"/>
              </w:rPr>
              <w:t>prézenta</w:t>
            </w:r>
            <w:proofErr w:type="spellEnd"/>
            <w:r w:rsidRPr="00045A72">
              <w:rPr>
                <w:sz w:val="16"/>
                <w:szCs w:val="16"/>
              </w:rPr>
              <w:t xml:space="preserve"> a imperfekta od všech 4 konjugací sloves a současně použít v textu a přeložit Umí skloňovat zájmena a přeložit.</w:t>
            </w:r>
          </w:p>
        </w:tc>
        <w:tc>
          <w:tcPr>
            <w:tcW w:w="1423" w:type="pct"/>
          </w:tcPr>
          <w:tbl>
            <w:tblPr>
              <w:tblW w:w="44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225"/>
              <w:gridCol w:w="160"/>
              <w:gridCol w:w="160"/>
              <w:gridCol w:w="925"/>
            </w:tblGrid>
            <w:tr w:rsidR="00A169FA" w14:paraId="4D69B35C" w14:textId="77777777" w:rsidTr="00A169FA">
              <w:trPr>
                <w:trHeight w:val="300"/>
              </w:trPr>
              <w:tc>
                <w:tcPr>
                  <w:tcW w:w="351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8D7E2C4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Adjektiva </w:t>
                  </w:r>
                  <w:smartTag w:uri="urn:schemas-microsoft-com:office:smarttags" w:element="metricconverter">
                    <w:smartTagPr>
                      <w:attr w:name="ProductID" w:val="1. a"/>
                    </w:smartTagPr>
                    <w:r w:rsidRPr="00263561">
                      <w:rPr>
                        <w:color w:val="000000"/>
                        <w:sz w:val="16"/>
                        <w:szCs w:val="16"/>
                      </w:rPr>
                      <w:t>1. a</w:t>
                    </w:r>
                  </w:smartTag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 2. deklinace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23470D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4723121D" w14:textId="77777777" w:rsidTr="00A169FA">
              <w:trPr>
                <w:trHeight w:val="300"/>
              </w:trPr>
              <w:tc>
                <w:tcPr>
                  <w:tcW w:w="447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12B127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Latinské adjektivum v přívlastku</w:t>
                  </w:r>
                </w:p>
              </w:tc>
            </w:tr>
            <w:tr w:rsidR="00A169FA" w14:paraId="6C81D5BC" w14:textId="77777777" w:rsidTr="00A169FA">
              <w:trPr>
                <w:trHeight w:val="300"/>
              </w:trPr>
              <w:tc>
                <w:tcPr>
                  <w:tcW w:w="3364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7AC092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Adverbia od adjektiv </w:t>
                  </w:r>
                  <w:smartTag w:uri="urn:schemas-microsoft-com:office:smarttags" w:element="metricconverter">
                    <w:smartTagPr>
                      <w:attr w:name="ProductID" w:val="1. a"/>
                    </w:smartTagPr>
                    <w:r w:rsidRPr="00263561">
                      <w:rPr>
                        <w:color w:val="000000"/>
                        <w:sz w:val="16"/>
                        <w:szCs w:val="16"/>
                      </w:rPr>
                      <w:t>1. a</w:t>
                    </w:r>
                  </w:smartTag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 2. deklinace</w:t>
                  </w:r>
                </w:p>
              </w:tc>
              <w:tc>
                <w:tcPr>
                  <w:tcW w:w="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3A794E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4C7E1F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A8F74D4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60DA5EBC" w14:textId="77777777" w:rsidTr="00A169FA">
              <w:trPr>
                <w:trHeight w:val="300"/>
              </w:trPr>
              <w:tc>
                <w:tcPr>
                  <w:tcW w:w="3510" w:type="dxa"/>
                  <w:gridSpan w:val="3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F17CB7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Slovesa 3. konjugace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A4A5638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6A0C40D4" w14:textId="77777777" w:rsidTr="00A169FA">
              <w:trPr>
                <w:trHeight w:val="300"/>
              </w:trPr>
              <w:tc>
                <w:tcPr>
                  <w:tcW w:w="35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713B92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Slovesa 4. konjugace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70731BE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0A226A97" w14:textId="77777777" w:rsidTr="00A169FA">
              <w:trPr>
                <w:trHeight w:val="300"/>
              </w:trPr>
              <w:tc>
                <w:tcPr>
                  <w:tcW w:w="3364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31FFA20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Zájmena osobní a přivlastňovací</w:t>
                  </w:r>
                </w:p>
              </w:tc>
              <w:tc>
                <w:tcPr>
                  <w:tcW w:w="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CB9A28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E5C62D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EF0776E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5281F2DF" w14:textId="77777777" w:rsidTr="00A169FA">
              <w:trPr>
                <w:trHeight w:val="300"/>
              </w:trPr>
              <w:tc>
                <w:tcPr>
                  <w:tcW w:w="3422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5FDC19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Překlad textu</w:t>
                  </w:r>
                </w:p>
              </w:tc>
              <w:tc>
                <w:tcPr>
                  <w:tcW w:w="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98BA298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CE97031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5E4F4494" w14:textId="77777777" w:rsidR="00A169FA" w:rsidRPr="00064C65" w:rsidRDefault="00A169FA" w:rsidP="00CB25E0">
            <w:pPr>
              <w:ind w:left="360"/>
              <w:rPr>
                <w:sz w:val="16"/>
              </w:rPr>
            </w:pPr>
          </w:p>
        </w:tc>
        <w:tc>
          <w:tcPr>
            <w:tcW w:w="1595" w:type="pct"/>
            <w:vMerge/>
          </w:tcPr>
          <w:p w14:paraId="2206CD5D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7A013C54" w14:textId="77777777" w:rsidR="00A169FA" w:rsidRDefault="00A169FA" w:rsidP="00CB25E0">
            <w:pPr>
              <w:jc w:val="center"/>
              <w:rPr>
                <w:sz w:val="16"/>
                <w:szCs w:val="16"/>
              </w:rPr>
            </w:pPr>
          </w:p>
          <w:p w14:paraId="1C7450AA" w14:textId="638753B0" w:rsidR="00A169FA" w:rsidRPr="00340060" w:rsidRDefault="005F721A" w:rsidP="00CB25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6" w:type="pct"/>
          </w:tcPr>
          <w:p w14:paraId="35473DD5" w14:textId="77777777" w:rsidR="00A169FA" w:rsidRPr="00340060" w:rsidRDefault="00A169FA" w:rsidP="00CB25E0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listopad, prosinec</w:t>
            </w:r>
          </w:p>
        </w:tc>
        <w:tc>
          <w:tcPr>
            <w:tcW w:w="369" w:type="pct"/>
            <w:vMerge/>
          </w:tcPr>
          <w:p w14:paraId="091BF770" w14:textId="77777777" w:rsidR="00A169FA" w:rsidRPr="004A68C7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505" w:type="pct"/>
            <w:vMerge/>
          </w:tcPr>
          <w:p w14:paraId="10F03C1D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</w:tr>
      <w:tr w:rsidR="00A169FA" w:rsidRPr="00340060" w14:paraId="4A9F6285" w14:textId="77777777" w:rsidTr="00A169FA">
        <w:trPr>
          <w:trHeight w:val="1120"/>
        </w:trPr>
        <w:tc>
          <w:tcPr>
            <w:tcW w:w="636" w:type="pct"/>
          </w:tcPr>
          <w:p w14:paraId="63A72BA2" w14:textId="77777777" w:rsidR="00A169FA" w:rsidRPr="00045A72" w:rsidRDefault="00A169FA" w:rsidP="00CB25E0">
            <w:pPr>
              <w:ind w:left="360"/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t>Je schopen vyčasovat sloveso být</w:t>
            </w:r>
          </w:p>
          <w:p w14:paraId="1F41CCE1" w14:textId="77777777" w:rsidR="00A169FA" w:rsidRPr="00045A72" w:rsidRDefault="00A169FA" w:rsidP="00CB25E0">
            <w:pPr>
              <w:ind w:left="360"/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t xml:space="preserve">Umí skloňovat </w:t>
            </w:r>
            <w:proofErr w:type="spellStart"/>
            <w:r w:rsidRPr="00045A72">
              <w:rPr>
                <w:sz w:val="16"/>
                <w:szCs w:val="16"/>
              </w:rPr>
              <w:t>podst.jména</w:t>
            </w:r>
            <w:proofErr w:type="spellEnd"/>
            <w:r w:rsidRPr="00045A72">
              <w:rPr>
                <w:sz w:val="16"/>
                <w:szCs w:val="16"/>
              </w:rPr>
              <w:t xml:space="preserve"> 3.deklinace</w:t>
            </w:r>
          </w:p>
          <w:p w14:paraId="3A5DA436" w14:textId="77777777" w:rsidR="00A169FA" w:rsidRPr="00045A72" w:rsidRDefault="00A169FA" w:rsidP="00CB25E0">
            <w:pPr>
              <w:ind w:left="360"/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t>Používá v textu deponentní slovesa, použít čas budoucí</w:t>
            </w:r>
          </w:p>
        </w:tc>
        <w:tc>
          <w:tcPr>
            <w:tcW w:w="1423" w:type="pct"/>
          </w:tcPr>
          <w:tbl>
            <w:tblPr>
              <w:tblW w:w="64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86"/>
              <w:gridCol w:w="160"/>
              <w:gridCol w:w="958"/>
              <w:gridCol w:w="1636"/>
            </w:tblGrid>
            <w:tr w:rsidR="00A169FA" w14:paraId="179C6767" w14:textId="77777777" w:rsidTr="00A169FA">
              <w:trPr>
                <w:trHeight w:val="300"/>
              </w:trPr>
              <w:tc>
                <w:tcPr>
                  <w:tcW w:w="384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71889B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Indikativ imperfekta aktiva a pasiva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9265BE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E561626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62F529FA" w14:textId="77777777" w:rsidTr="00A169FA">
              <w:trPr>
                <w:trHeight w:val="300"/>
              </w:trPr>
              <w:tc>
                <w:tcPr>
                  <w:tcW w:w="36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637ABB7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Sloveso </w:t>
                  </w:r>
                  <w:proofErr w:type="spellStart"/>
                  <w:r w:rsidRPr="00263561">
                    <w:rPr>
                      <w:color w:val="000000"/>
                      <w:sz w:val="16"/>
                      <w:szCs w:val="16"/>
                    </w:rPr>
                    <w:t>esse</w:t>
                  </w:r>
                  <w:proofErr w:type="spellEnd"/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 a složeniny</w:t>
                  </w: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0C36865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88A728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C8199C7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19EB7765" w14:textId="77777777" w:rsidTr="00A169FA">
              <w:trPr>
                <w:trHeight w:val="300"/>
              </w:trPr>
              <w:tc>
                <w:tcPr>
                  <w:tcW w:w="369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2584EFB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Písemná  pololetní práce</w:t>
                  </w: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DAFA5B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BC3429C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DF346F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117FD395" w14:textId="77777777" w:rsidTr="00A169FA">
              <w:trPr>
                <w:trHeight w:val="300"/>
              </w:trPr>
              <w:tc>
                <w:tcPr>
                  <w:tcW w:w="480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5014E9" w14:textId="77777777" w:rsidR="00A169FA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Substantiva 3. deklinace </w:t>
                  </w:r>
                </w:p>
                <w:p w14:paraId="103F29D4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- maskulina a feminina</w:t>
                  </w: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34752B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245DA117" w14:textId="77777777" w:rsidTr="00A169FA">
              <w:trPr>
                <w:trHeight w:val="300"/>
              </w:trPr>
              <w:tc>
                <w:tcPr>
                  <w:tcW w:w="38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E4B040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Substantiva 3. deklinace - neutra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34A7F23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BFC2D2B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355588C8" w14:textId="77777777" w:rsidTr="00A169FA">
              <w:trPr>
                <w:trHeight w:val="300"/>
              </w:trPr>
              <w:tc>
                <w:tcPr>
                  <w:tcW w:w="6440" w:type="dxa"/>
                  <w:gridSpan w:val="4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F9BA5C" w14:textId="77777777" w:rsidR="00A169FA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Substantiva mezi 3. </w:t>
                  </w:r>
                </w:p>
                <w:p w14:paraId="256F2E72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a 4. deklinací, deponentní slovesa</w:t>
                  </w:r>
                </w:p>
              </w:tc>
            </w:tr>
          </w:tbl>
          <w:p w14:paraId="2D6D316E" w14:textId="77777777" w:rsidR="00A169FA" w:rsidRPr="00A74374" w:rsidRDefault="00A169FA" w:rsidP="00CB25E0">
            <w:pPr>
              <w:rPr>
                <w:b/>
                <w:sz w:val="16"/>
                <w:szCs w:val="16"/>
              </w:rPr>
            </w:pPr>
          </w:p>
        </w:tc>
        <w:tc>
          <w:tcPr>
            <w:tcW w:w="1595" w:type="pct"/>
            <w:vMerge/>
          </w:tcPr>
          <w:p w14:paraId="510E1B75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254030D2" w14:textId="77777777" w:rsidR="00A169FA" w:rsidRDefault="00A169FA" w:rsidP="00CB25E0">
            <w:pPr>
              <w:jc w:val="center"/>
              <w:rPr>
                <w:sz w:val="16"/>
                <w:szCs w:val="16"/>
              </w:rPr>
            </w:pPr>
          </w:p>
          <w:p w14:paraId="2A9DAF8C" w14:textId="49C2D1C9" w:rsidR="00A169FA" w:rsidRPr="00340060" w:rsidRDefault="005F721A" w:rsidP="00CB25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6" w:type="pct"/>
          </w:tcPr>
          <w:p w14:paraId="7E645DBB" w14:textId="77777777" w:rsidR="00A169FA" w:rsidRDefault="00A169FA" w:rsidP="00CB25E0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leden, </w:t>
            </w:r>
          </w:p>
          <w:p w14:paraId="6B6CC0E6" w14:textId="77777777" w:rsidR="00A169FA" w:rsidRPr="00340060" w:rsidRDefault="00A169FA" w:rsidP="00CB25E0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únor</w:t>
            </w:r>
          </w:p>
        </w:tc>
        <w:tc>
          <w:tcPr>
            <w:tcW w:w="369" w:type="pct"/>
            <w:vMerge/>
          </w:tcPr>
          <w:p w14:paraId="46311C09" w14:textId="77777777" w:rsidR="00A169FA" w:rsidRPr="004A68C7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505" w:type="pct"/>
            <w:vMerge/>
          </w:tcPr>
          <w:p w14:paraId="650D4F12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</w:tr>
      <w:tr w:rsidR="00A169FA" w:rsidRPr="00340060" w14:paraId="40BEDE14" w14:textId="77777777" w:rsidTr="00A169FA">
        <w:trPr>
          <w:trHeight w:val="358"/>
        </w:trPr>
        <w:tc>
          <w:tcPr>
            <w:tcW w:w="636" w:type="pct"/>
          </w:tcPr>
          <w:p w14:paraId="5F936141" w14:textId="77777777" w:rsidR="00A169FA" w:rsidRPr="00045A72" w:rsidRDefault="00A169FA" w:rsidP="00CB25E0">
            <w:pPr>
              <w:ind w:left="360"/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lastRenderedPageBreak/>
              <w:t xml:space="preserve">Umí počítat do 1000, pracuje v textu se všemi adverbii, rozpozná </w:t>
            </w:r>
            <w:proofErr w:type="spellStart"/>
            <w:r w:rsidRPr="00045A72">
              <w:rPr>
                <w:sz w:val="16"/>
                <w:szCs w:val="16"/>
              </w:rPr>
              <w:t>subst</w:t>
            </w:r>
            <w:proofErr w:type="spellEnd"/>
            <w:r w:rsidRPr="00045A72">
              <w:rPr>
                <w:sz w:val="16"/>
                <w:szCs w:val="16"/>
              </w:rPr>
              <w:t>. 1.-4.deklinace</w:t>
            </w:r>
          </w:p>
        </w:tc>
        <w:tc>
          <w:tcPr>
            <w:tcW w:w="1423" w:type="pct"/>
          </w:tcPr>
          <w:tbl>
            <w:tblPr>
              <w:tblW w:w="38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491"/>
              <w:gridCol w:w="174"/>
              <w:gridCol w:w="175"/>
            </w:tblGrid>
            <w:tr w:rsidR="00A169FA" w14:paraId="088F2F99" w14:textId="77777777" w:rsidTr="00A169FA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06EBC2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Futurum sloves </w:t>
                  </w:r>
                  <w:smartTag w:uri="urn:schemas-microsoft-com:office:smarttags" w:element="metricconverter">
                    <w:smartTagPr>
                      <w:attr w:name="ProductID" w:val="1. a"/>
                    </w:smartTagPr>
                    <w:r w:rsidRPr="00263561">
                      <w:rPr>
                        <w:color w:val="000000"/>
                        <w:sz w:val="16"/>
                        <w:szCs w:val="16"/>
                      </w:rPr>
                      <w:t>1. a</w:t>
                    </w:r>
                  </w:smartTag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 2. konjugace</w:t>
                  </w:r>
                </w:p>
              </w:tc>
            </w:tr>
            <w:tr w:rsidR="00A169FA" w14:paraId="5AC9FC2B" w14:textId="77777777" w:rsidTr="00A169FA">
              <w:trPr>
                <w:trHeight w:val="300"/>
              </w:trPr>
              <w:tc>
                <w:tcPr>
                  <w:tcW w:w="3491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21A3F2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Číslovky 1 - 100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9B70ED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F48113D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169FA" w14:paraId="48009C13" w14:textId="77777777" w:rsidTr="00A169FA">
              <w:trPr>
                <w:trHeight w:val="300"/>
              </w:trPr>
              <w:tc>
                <w:tcPr>
                  <w:tcW w:w="3491" w:type="dxa"/>
                  <w:tcBorders>
                    <w:top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1DBE181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Skloňování číslovek</w:t>
                  </w:r>
                </w:p>
              </w:tc>
              <w:tc>
                <w:tcPr>
                  <w:tcW w:w="17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66CA36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6843DE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169FA" w14:paraId="4B125B3F" w14:textId="77777777" w:rsidTr="00A169FA">
              <w:trPr>
                <w:trHeight w:val="300"/>
              </w:trPr>
              <w:tc>
                <w:tcPr>
                  <w:tcW w:w="3665" w:type="dxa"/>
                  <w:gridSpan w:val="2"/>
                  <w:tcBorders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706BA1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Adjektiva 3. deklinace</w:t>
                  </w:r>
                </w:p>
              </w:tc>
              <w:tc>
                <w:tcPr>
                  <w:tcW w:w="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DDDA74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169FA" w14:paraId="2700CD49" w14:textId="77777777" w:rsidTr="00A169FA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436831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Futurum sloves </w:t>
                  </w:r>
                  <w:smartTag w:uri="urn:schemas-microsoft-com:office:smarttags" w:element="metricconverter">
                    <w:smartTagPr>
                      <w:attr w:name="ProductID" w:val="3. a"/>
                    </w:smartTagPr>
                    <w:r w:rsidRPr="00263561">
                      <w:rPr>
                        <w:color w:val="000000"/>
                        <w:sz w:val="16"/>
                        <w:szCs w:val="16"/>
                      </w:rPr>
                      <w:t>3. a</w:t>
                    </w:r>
                  </w:smartTag>
                  <w:r w:rsidRPr="00263561">
                    <w:rPr>
                      <w:color w:val="000000"/>
                      <w:sz w:val="16"/>
                      <w:szCs w:val="16"/>
                    </w:rPr>
                    <w:t xml:space="preserve"> 4. konjugace</w:t>
                  </w:r>
                </w:p>
              </w:tc>
            </w:tr>
            <w:tr w:rsidR="00A169FA" w14:paraId="2DECC3C4" w14:textId="77777777" w:rsidTr="00A169FA">
              <w:trPr>
                <w:trHeight w:val="300"/>
              </w:trPr>
              <w:tc>
                <w:tcPr>
                  <w:tcW w:w="3665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D026CF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Antické reálie, chronogramy</w:t>
                  </w:r>
                </w:p>
              </w:tc>
              <w:tc>
                <w:tcPr>
                  <w:tcW w:w="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6DC35E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6F1F0F24" w14:textId="77777777" w:rsidR="00A169FA" w:rsidRPr="008D7FD4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1595" w:type="pct"/>
            <w:vMerge/>
          </w:tcPr>
          <w:p w14:paraId="1594C939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07F84DFA" w14:textId="77777777" w:rsidR="00A169FA" w:rsidRDefault="00A169FA" w:rsidP="00CB25E0">
            <w:pPr>
              <w:jc w:val="center"/>
              <w:rPr>
                <w:sz w:val="16"/>
                <w:szCs w:val="16"/>
              </w:rPr>
            </w:pPr>
          </w:p>
          <w:p w14:paraId="5BD4211F" w14:textId="77777777" w:rsidR="00A169FA" w:rsidRDefault="00A169FA" w:rsidP="00CB25E0">
            <w:pPr>
              <w:jc w:val="center"/>
              <w:rPr>
                <w:sz w:val="16"/>
                <w:szCs w:val="16"/>
              </w:rPr>
            </w:pPr>
          </w:p>
          <w:p w14:paraId="74079007" w14:textId="09A3262A" w:rsidR="00A169FA" w:rsidRPr="00340060" w:rsidRDefault="005F721A" w:rsidP="00CB25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46" w:type="pct"/>
          </w:tcPr>
          <w:p w14:paraId="612D60B7" w14:textId="77777777" w:rsidR="00A169FA" w:rsidRPr="00340060" w:rsidRDefault="00A169FA" w:rsidP="00CB25E0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březen, duben</w:t>
            </w:r>
          </w:p>
        </w:tc>
        <w:tc>
          <w:tcPr>
            <w:tcW w:w="369" w:type="pct"/>
            <w:vMerge/>
          </w:tcPr>
          <w:p w14:paraId="24E43635" w14:textId="77777777" w:rsidR="00A169FA" w:rsidRPr="004A68C7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505" w:type="pct"/>
            <w:vMerge/>
          </w:tcPr>
          <w:p w14:paraId="62004E0B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</w:tr>
      <w:tr w:rsidR="00A169FA" w:rsidRPr="00340060" w14:paraId="1C25C93B" w14:textId="77777777" w:rsidTr="00A169FA">
        <w:trPr>
          <w:trHeight w:val="1414"/>
        </w:trPr>
        <w:tc>
          <w:tcPr>
            <w:tcW w:w="636" w:type="pct"/>
          </w:tcPr>
          <w:p w14:paraId="755A762F" w14:textId="77777777" w:rsidR="00A169FA" w:rsidRPr="00045A72" w:rsidRDefault="00A169FA" w:rsidP="00CB25E0">
            <w:pPr>
              <w:rPr>
                <w:sz w:val="16"/>
                <w:szCs w:val="16"/>
              </w:rPr>
            </w:pPr>
            <w:r w:rsidRPr="00045A72">
              <w:rPr>
                <w:sz w:val="16"/>
                <w:szCs w:val="16"/>
              </w:rPr>
              <w:lastRenderedPageBreak/>
              <w:t xml:space="preserve">Pracuje se všemi substantivy, tvoří 2.stupeň </w:t>
            </w:r>
            <w:proofErr w:type="spellStart"/>
            <w:r w:rsidRPr="00045A72">
              <w:rPr>
                <w:sz w:val="16"/>
                <w:szCs w:val="16"/>
              </w:rPr>
              <w:t>př.jmen</w:t>
            </w:r>
            <w:proofErr w:type="spellEnd"/>
          </w:p>
        </w:tc>
        <w:tc>
          <w:tcPr>
            <w:tcW w:w="1423" w:type="pct"/>
          </w:tcPr>
          <w:tbl>
            <w:tblPr>
              <w:tblW w:w="384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20"/>
              <w:gridCol w:w="960"/>
              <w:gridCol w:w="960"/>
            </w:tblGrid>
            <w:tr w:rsidR="00A169FA" w14:paraId="2ABC3DB9" w14:textId="77777777" w:rsidTr="00A169FA">
              <w:trPr>
                <w:trHeight w:val="300"/>
              </w:trPr>
              <w:tc>
                <w:tcPr>
                  <w:tcW w:w="192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A74EFDF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Číslovky 100 - 1000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230F28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0966DE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05F1E6E0" w14:textId="77777777" w:rsidTr="00A169FA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98AB57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Adverbia od adjektiv 3. deklinace</w:t>
                  </w:r>
                </w:p>
              </w:tc>
            </w:tr>
            <w:tr w:rsidR="00A169FA" w14:paraId="24130D36" w14:textId="77777777" w:rsidTr="00A169FA">
              <w:trPr>
                <w:trHeight w:val="300"/>
              </w:trPr>
              <w:tc>
                <w:tcPr>
                  <w:tcW w:w="288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32D0AE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Substantiva 4. deklinace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7C6A9E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11D7AC8B" w14:textId="77777777" w:rsidTr="00A169FA">
              <w:trPr>
                <w:trHeight w:val="300"/>
              </w:trPr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EE93FB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Substantiva 5. deklinace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AFC2FA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A169FA" w14:paraId="1D188F7D" w14:textId="77777777" w:rsidTr="00A169FA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A02FB0F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Antické reálie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F662884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2D4764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169FA" w14:paraId="70E1A4B8" w14:textId="77777777" w:rsidTr="00A169FA">
              <w:trPr>
                <w:trHeight w:val="300"/>
              </w:trPr>
              <w:tc>
                <w:tcPr>
                  <w:tcW w:w="19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455ED0" w14:textId="77777777" w:rsidR="00A169FA" w:rsidRPr="00263561" w:rsidRDefault="00A169FA" w:rsidP="00CB25E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263561">
                    <w:rPr>
                      <w:color w:val="000000"/>
                      <w:sz w:val="16"/>
                      <w:szCs w:val="16"/>
                    </w:rPr>
                    <w:t>Interaktivní latina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A533870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A90996" w14:textId="77777777" w:rsidR="00A169FA" w:rsidRDefault="00A169FA" w:rsidP="00CB25E0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</w:tbl>
          <w:p w14:paraId="1B790FF9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1595" w:type="pct"/>
            <w:vMerge/>
          </w:tcPr>
          <w:p w14:paraId="0E6670F1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0B078AD8" w14:textId="77777777" w:rsidR="00A169FA" w:rsidRDefault="00A169FA" w:rsidP="00CB25E0">
            <w:pPr>
              <w:jc w:val="center"/>
              <w:rPr>
                <w:sz w:val="16"/>
                <w:szCs w:val="16"/>
              </w:rPr>
            </w:pPr>
          </w:p>
          <w:p w14:paraId="3B664A46" w14:textId="210118F0" w:rsidR="00A169FA" w:rsidRPr="00340060" w:rsidRDefault="005F721A" w:rsidP="00CB25E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6" w:type="pct"/>
          </w:tcPr>
          <w:p w14:paraId="5E3C360C" w14:textId="77777777" w:rsidR="00A169FA" w:rsidRPr="00340060" w:rsidRDefault="00A169FA" w:rsidP="00CB25E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</w:t>
            </w:r>
            <w:r w:rsidRPr="00340060">
              <w:rPr>
                <w:sz w:val="16"/>
                <w:szCs w:val="16"/>
              </w:rPr>
              <w:t>věten</w:t>
            </w:r>
            <w:r>
              <w:rPr>
                <w:sz w:val="16"/>
                <w:szCs w:val="16"/>
              </w:rPr>
              <w:t>, červen</w:t>
            </w:r>
          </w:p>
        </w:tc>
        <w:tc>
          <w:tcPr>
            <w:tcW w:w="369" w:type="pct"/>
            <w:vMerge/>
          </w:tcPr>
          <w:p w14:paraId="46F2434D" w14:textId="77777777" w:rsidR="00A169FA" w:rsidRPr="004A68C7" w:rsidRDefault="00A169FA" w:rsidP="00CB25E0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505" w:type="pct"/>
            <w:vMerge/>
          </w:tcPr>
          <w:p w14:paraId="570CABC0" w14:textId="77777777" w:rsidR="00A169FA" w:rsidRPr="00340060" w:rsidRDefault="00A169FA" w:rsidP="00CB25E0">
            <w:pPr>
              <w:rPr>
                <w:sz w:val="16"/>
                <w:szCs w:val="16"/>
              </w:rPr>
            </w:pPr>
          </w:p>
        </w:tc>
      </w:tr>
    </w:tbl>
    <w:p w14:paraId="70A5A629" w14:textId="77777777" w:rsidR="006C76F6" w:rsidRPr="00FD17E6" w:rsidRDefault="006C76F6" w:rsidP="0075320E">
      <w:pPr>
        <w:ind w:left="-720"/>
        <w:rPr>
          <w:b/>
          <w:sz w:val="28"/>
          <w:szCs w:val="28"/>
        </w:rPr>
      </w:pPr>
    </w:p>
    <w:sectPr w:rsidR="006C76F6" w:rsidRPr="00FD17E6" w:rsidSect="00A169F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E"/>
    <w:rsid w:val="00045A72"/>
    <w:rsid w:val="000503CB"/>
    <w:rsid w:val="00064C65"/>
    <w:rsid w:val="000976BB"/>
    <w:rsid w:val="000A2EC5"/>
    <w:rsid w:val="000B5833"/>
    <w:rsid w:val="000D13C2"/>
    <w:rsid w:val="000D450A"/>
    <w:rsid w:val="000F4011"/>
    <w:rsid w:val="00105C1A"/>
    <w:rsid w:val="00130CA7"/>
    <w:rsid w:val="001944F6"/>
    <w:rsid w:val="001A731E"/>
    <w:rsid w:val="001D3FE8"/>
    <w:rsid w:val="001D5E5A"/>
    <w:rsid w:val="002459BA"/>
    <w:rsid w:val="00252926"/>
    <w:rsid w:val="00263561"/>
    <w:rsid w:val="002A1CEF"/>
    <w:rsid w:val="002A752E"/>
    <w:rsid w:val="002B77C4"/>
    <w:rsid w:val="002D4376"/>
    <w:rsid w:val="002E4581"/>
    <w:rsid w:val="002E5384"/>
    <w:rsid w:val="00327504"/>
    <w:rsid w:val="00340060"/>
    <w:rsid w:val="0036388C"/>
    <w:rsid w:val="003A479E"/>
    <w:rsid w:val="003B4DD8"/>
    <w:rsid w:val="003C5C21"/>
    <w:rsid w:val="003D289D"/>
    <w:rsid w:val="003E0CE3"/>
    <w:rsid w:val="003E25F6"/>
    <w:rsid w:val="003F1611"/>
    <w:rsid w:val="00474575"/>
    <w:rsid w:val="004A68C7"/>
    <w:rsid w:val="004D6D54"/>
    <w:rsid w:val="004E3934"/>
    <w:rsid w:val="005113DE"/>
    <w:rsid w:val="00531C5B"/>
    <w:rsid w:val="0053301F"/>
    <w:rsid w:val="00547DFD"/>
    <w:rsid w:val="00553CB0"/>
    <w:rsid w:val="00582472"/>
    <w:rsid w:val="005C22C9"/>
    <w:rsid w:val="005D73A5"/>
    <w:rsid w:val="005F721A"/>
    <w:rsid w:val="0060609C"/>
    <w:rsid w:val="00607BC9"/>
    <w:rsid w:val="00670898"/>
    <w:rsid w:val="006B0C18"/>
    <w:rsid w:val="006C76F6"/>
    <w:rsid w:val="006E33E7"/>
    <w:rsid w:val="0070221F"/>
    <w:rsid w:val="0075320E"/>
    <w:rsid w:val="00773D80"/>
    <w:rsid w:val="007A651F"/>
    <w:rsid w:val="007E6957"/>
    <w:rsid w:val="00811334"/>
    <w:rsid w:val="00833CA7"/>
    <w:rsid w:val="00840AD3"/>
    <w:rsid w:val="00843BA1"/>
    <w:rsid w:val="008B7CF5"/>
    <w:rsid w:val="008D7FD4"/>
    <w:rsid w:val="00943366"/>
    <w:rsid w:val="009C1470"/>
    <w:rsid w:val="009F1BC6"/>
    <w:rsid w:val="00A169FA"/>
    <w:rsid w:val="00A23F71"/>
    <w:rsid w:val="00A25674"/>
    <w:rsid w:val="00A43B3A"/>
    <w:rsid w:val="00A71633"/>
    <w:rsid w:val="00A74374"/>
    <w:rsid w:val="00A74542"/>
    <w:rsid w:val="00AD2377"/>
    <w:rsid w:val="00AF48E6"/>
    <w:rsid w:val="00B02B98"/>
    <w:rsid w:val="00B20268"/>
    <w:rsid w:val="00B21D18"/>
    <w:rsid w:val="00B73787"/>
    <w:rsid w:val="00B82F4B"/>
    <w:rsid w:val="00B9668C"/>
    <w:rsid w:val="00BA457C"/>
    <w:rsid w:val="00BC033F"/>
    <w:rsid w:val="00BC4977"/>
    <w:rsid w:val="00C50552"/>
    <w:rsid w:val="00C52918"/>
    <w:rsid w:val="00C95286"/>
    <w:rsid w:val="00CA647A"/>
    <w:rsid w:val="00CF6A43"/>
    <w:rsid w:val="00D02025"/>
    <w:rsid w:val="00D54432"/>
    <w:rsid w:val="00D61265"/>
    <w:rsid w:val="00D620CA"/>
    <w:rsid w:val="00D8386C"/>
    <w:rsid w:val="00D839C6"/>
    <w:rsid w:val="00D83B92"/>
    <w:rsid w:val="00DA5ECE"/>
    <w:rsid w:val="00DC4862"/>
    <w:rsid w:val="00E77E58"/>
    <w:rsid w:val="00E84F0C"/>
    <w:rsid w:val="00E90040"/>
    <w:rsid w:val="00EB15C8"/>
    <w:rsid w:val="00F63314"/>
    <w:rsid w:val="00FD17E6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6DF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77E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Nzev">
    <w:name w:val="Title"/>
    <w:basedOn w:val="Normln"/>
    <w:next w:val="Normln"/>
    <w:link w:val="NzevChar"/>
    <w:qFormat/>
    <w:rsid w:val="00E77E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E77E5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dpis1Char">
    <w:name w:val="Nadpis 1 Char"/>
    <w:basedOn w:val="Standardnpsmoodstavce"/>
    <w:link w:val="Nadpis1"/>
    <w:rsid w:val="00E77E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FD17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77E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Nzev">
    <w:name w:val="Title"/>
    <w:basedOn w:val="Normln"/>
    <w:next w:val="Normln"/>
    <w:link w:val="NzevChar"/>
    <w:qFormat/>
    <w:rsid w:val="00E77E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E77E5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dpis1Char">
    <w:name w:val="Nadpis 1 Char"/>
    <w:basedOn w:val="Standardnpsmoodstavce"/>
    <w:link w:val="Nadpis1"/>
    <w:rsid w:val="00E77E5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FD17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1053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miladapapouskova@seznam.cz</cp:lastModifiedBy>
  <cp:revision>6</cp:revision>
  <cp:lastPrinted>2013-11-05T10:40:00Z</cp:lastPrinted>
  <dcterms:created xsi:type="dcterms:W3CDTF">2023-08-01T14:24:00Z</dcterms:created>
  <dcterms:modified xsi:type="dcterms:W3CDTF">2024-09-17T10:25:00Z</dcterms:modified>
</cp:coreProperties>
</file>