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50948" w14:textId="77777777" w:rsidR="005A7F27" w:rsidRPr="00142DD8" w:rsidRDefault="005A7F27" w:rsidP="005A7F27">
      <w:pPr>
        <w:jc w:val="center"/>
        <w:rPr>
          <w:b/>
          <w:sz w:val="36"/>
        </w:rPr>
      </w:pPr>
      <w:r w:rsidRPr="00142DD8">
        <w:rPr>
          <w:b/>
          <w:sz w:val="36"/>
        </w:rPr>
        <w:t xml:space="preserve">Osnovy – </w:t>
      </w:r>
      <w:r w:rsidRPr="00142DD8">
        <w:rPr>
          <w:b/>
          <w:caps/>
          <w:sz w:val="36"/>
        </w:rPr>
        <w:t>Základy společenských věd</w:t>
      </w:r>
      <w:r w:rsidRPr="00142DD8">
        <w:rPr>
          <w:b/>
          <w:sz w:val="36"/>
        </w:rPr>
        <w:t xml:space="preserve"> – Kvinta</w:t>
      </w:r>
    </w:p>
    <w:p w14:paraId="0F81FCDB" w14:textId="77777777" w:rsidR="005A7F27" w:rsidRDefault="005A7F27" w:rsidP="005A7F2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5A7F27" w14:paraId="720110AA" w14:textId="77777777" w:rsidTr="004B3E51">
        <w:tc>
          <w:tcPr>
            <w:tcW w:w="5092" w:type="dxa"/>
          </w:tcPr>
          <w:p w14:paraId="08CE0E0A" w14:textId="77777777" w:rsidR="005A7F27" w:rsidRDefault="005A7F27" w:rsidP="004B3E51">
            <w:pPr>
              <w:jc w:val="center"/>
            </w:pPr>
            <w:r>
              <w:t xml:space="preserve">Očekávané </w:t>
            </w:r>
            <w:proofErr w:type="gramStart"/>
            <w:r>
              <w:t>výstupy - žák</w:t>
            </w:r>
            <w:proofErr w:type="gramEnd"/>
          </w:p>
        </w:tc>
        <w:tc>
          <w:tcPr>
            <w:tcW w:w="5092" w:type="dxa"/>
          </w:tcPr>
          <w:p w14:paraId="63FD5D1D" w14:textId="77777777" w:rsidR="005A7F27" w:rsidRDefault="005A7F27" w:rsidP="004B3E51">
            <w:pPr>
              <w:jc w:val="center"/>
            </w:pPr>
            <w:r>
              <w:t xml:space="preserve">Školní </w:t>
            </w:r>
            <w:proofErr w:type="gramStart"/>
            <w:r>
              <w:t>výstupy - žák</w:t>
            </w:r>
            <w:proofErr w:type="gramEnd"/>
          </w:p>
        </w:tc>
        <w:tc>
          <w:tcPr>
            <w:tcW w:w="5092" w:type="dxa"/>
          </w:tcPr>
          <w:p w14:paraId="09EA0651" w14:textId="77777777" w:rsidR="005A7F27" w:rsidRDefault="005A7F27" w:rsidP="004B3E51">
            <w:pPr>
              <w:jc w:val="center"/>
            </w:pPr>
            <w:r>
              <w:t>Učivo</w:t>
            </w:r>
          </w:p>
        </w:tc>
      </w:tr>
      <w:tr w:rsidR="005A7F27" w14:paraId="0890119F" w14:textId="77777777" w:rsidTr="004B3E51">
        <w:trPr>
          <w:trHeight w:val="3466"/>
        </w:trPr>
        <w:tc>
          <w:tcPr>
            <w:tcW w:w="5092" w:type="dxa"/>
          </w:tcPr>
          <w:p w14:paraId="2DE92F49" w14:textId="77777777" w:rsidR="005A7F27" w:rsidRDefault="005A7F27" w:rsidP="004B3E51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se orientuje v psychologii, zná základní směry vývoje a disciplíny i osobnosti</w:t>
            </w:r>
          </w:p>
          <w:p w14:paraId="65C7E227" w14:textId="77777777" w:rsidR="005A7F27" w:rsidRPr="00342266" w:rsidRDefault="005A7F27" w:rsidP="004B3E51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úlohu psychologie v současném – moderním životě člověka.</w:t>
            </w:r>
          </w:p>
        </w:tc>
        <w:tc>
          <w:tcPr>
            <w:tcW w:w="5092" w:type="dxa"/>
          </w:tcPr>
          <w:p w14:paraId="403BDBD1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</w:t>
            </w:r>
            <w:r>
              <w:rPr>
                <w:sz w:val="18"/>
                <w:szCs w:val="18"/>
              </w:rPr>
              <w:t>,</w:t>
            </w:r>
            <w:r w:rsidRPr="00816717">
              <w:rPr>
                <w:sz w:val="18"/>
                <w:szCs w:val="18"/>
              </w:rPr>
              <w:t xml:space="preserve"> co pojem psychologie znamená, zná základní pojmy a osobnosti v oboru</w:t>
            </w:r>
          </w:p>
          <w:p w14:paraId="536CBF1C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</w:t>
            </w:r>
            <w:r>
              <w:rPr>
                <w:sz w:val="18"/>
                <w:szCs w:val="18"/>
              </w:rPr>
              <w:t>,</w:t>
            </w:r>
            <w:r w:rsidRPr="00816717">
              <w:rPr>
                <w:sz w:val="18"/>
                <w:szCs w:val="18"/>
              </w:rPr>
              <w:t xml:space="preserve"> jakým způsobem probíhá začleňování člověka do společnosti</w:t>
            </w:r>
          </w:p>
          <w:p w14:paraId="0DEC7B61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Chápe podstatu lidské osobnosti, z jakých částí se skládá, popíše lidské vlastnosti</w:t>
            </w:r>
          </w:p>
          <w:p w14:paraId="4445E26C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Orientuje se v psychickém vývoji člověka</w:t>
            </w:r>
          </w:p>
          <w:p w14:paraId="480C2D30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Ví</w:t>
            </w:r>
            <w:r>
              <w:rPr>
                <w:sz w:val="18"/>
                <w:szCs w:val="18"/>
              </w:rPr>
              <w:t>,</w:t>
            </w:r>
            <w:r w:rsidRPr="00816717">
              <w:rPr>
                <w:sz w:val="18"/>
                <w:szCs w:val="18"/>
              </w:rPr>
              <w:t xml:space="preserve"> co pojem sociologie znamená, zná základní pojmy a osobnosti v oboru, </w:t>
            </w:r>
            <w:proofErr w:type="gramStart"/>
            <w:r w:rsidRPr="00816717">
              <w:rPr>
                <w:sz w:val="18"/>
                <w:szCs w:val="18"/>
              </w:rPr>
              <w:t>ví</w:t>
            </w:r>
            <w:proofErr w:type="gramEnd"/>
            <w:r w:rsidRPr="00816717">
              <w:rPr>
                <w:sz w:val="18"/>
                <w:szCs w:val="18"/>
              </w:rPr>
              <w:t xml:space="preserve"> jak se rozděluje lidská společnost</w:t>
            </w:r>
          </w:p>
          <w:p w14:paraId="162E701E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Orientuje se v současných problémech společnosti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092" w:type="dxa"/>
          </w:tcPr>
          <w:p w14:paraId="0E8FF509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Základy psychologie, předmět a cíle oboru</w:t>
            </w:r>
          </w:p>
          <w:p w14:paraId="43B80E58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Soustava psychologických disciplín</w:t>
            </w:r>
          </w:p>
          <w:p w14:paraId="070B2907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Psychologické směry, dějiny psychologie</w:t>
            </w:r>
          </w:p>
          <w:p w14:paraId="5231A9F7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Sociální psychologie</w:t>
            </w:r>
          </w:p>
          <w:p w14:paraId="565239F4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Psychologie mezilidských vztahů</w:t>
            </w:r>
          </w:p>
          <w:p w14:paraId="2B861B96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Teorie osobnosti</w:t>
            </w:r>
          </w:p>
          <w:p w14:paraId="52DD0A14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Struktura osobnosti</w:t>
            </w:r>
          </w:p>
          <w:p w14:paraId="04D89123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Struktura osobnosti – psychické jevy</w:t>
            </w:r>
          </w:p>
          <w:p w14:paraId="0344A676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Vývojová psychologie</w:t>
            </w:r>
          </w:p>
          <w:p w14:paraId="7BB2BFED" w14:textId="77777777" w:rsidR="005A7F27" w:rsidRDefault="005A7F27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Psychopatologie</w:t>
            </w:r>
          </w:p>
          <w:p w14:paraId="1379D6BF" w14:textId="77777777" w:rsidR="005A7F27" w:rsidRDefault="005A7F27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Psychohygiena</w:t>
            </w:r>
          </w:p>
          <w:p w14:paraId="44301A4E" w14:textId="77777777" w:rsidR="005A7F27" w:rsidRDefault="005A7F27" w:rsidP="004B3E51">
            <w:pPr>
              <w:rPr>
                <w:sz w:val="18"/>
                <w:szCs w:val="18"/>
              </w:rPr>
            </w:pPr>
            <w:r w:rsidRPr="00816717">
              <w:rPr>
                <w:sz w:val="18"/>
                <w:szCs w:val="18"/>
              </w:rPr>
              <w:t>Sociologie – předmět a struktura oboru</w:t>
            </w:r>
            <w:r>
              <w:rPr>
                <w:sz w:val="18"/>
                <w:szCs w:val="18"/>
              </w:rPr>
              <w:t>, vývoj oboru, z</w:t>
            </w:r>
            <w:r w:rsidRPr="00816717">
              <w:rPr>
                <w:sz w:val="18"/>
                <w:szCs w:val="18"/>
              </w:rPr>
              <w:t>ákladní sociologické pojmy</w:t>
            </w:r>
          </w:p>
          <w:p w14:paraId="046DEFAA" w14:textId="77777777" w:rsidR="005A7F27" w:rsidRPr="00816717" w:rsidRDefault="005A7F27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Problémy současné společnosti</w:t>
            </w:r>
          </w:p>
        </w:tc>
      </w:tr>
    </w:tbl>
    <w:p w14:paraId="1A00B178" w14:textId="77777777" w:rsidR="005A7F27" w:rsidRDefault="005A7F27" w:rsidP="005A7F27">
      <w:pPr>
        <w:jc w:val="center"/>
      </w:pPr>
    </w:p>
    <w:p w14:paraId="27A4FE9E" w14:textId="77777777" w:rsidR="005A7F27" w:rsidRDefault="005A7F27" w:rsidP="005A7F27">
      <w:r>
        <w:br w:type="page"/>
      </w:r>
    </w:p>
    <w:p w14:paraId="7FC8CBCF" w14:textId="54CDC49E" w:rsidR="005A7F27" w:rsidRPr="00142DD8" w:rsidRDefault="005A7F27" w:rsidP="00142DD8">
      <w:pPr>
        <w:jc w:val="center"/>
        <w:rPr>
          <w:b/>
          <w:bCs/>
          <w:sz w:val="36"/>
        </w:rPr>
      </w:pPr>
      <w:r w:rsidRPr="00142DD8">
        <w:rPr>
          <w:b/>
          <w:bCs/>
          <w:sz w:val="36"/>
        </w:rPr>
        <w:lastRenderedPageBreak/>
        <w:t xml:space="preserve">Tematický </w:t>
      </w:r>
      <w:proofErr w:type="gramStart"/>
      <w:r w:rsidRPr="00142DD8">
        <w:rPr>
          <w:b/>
          <w:bCs/>
          <w:sz w:val="36"/>
        </w:rPr>
        <w:t xml:space="preserve">plán </w:t>
      </w:r>
      <w:r w:rsidR="00142DD8" w:rsidRPr="00142DD8">
        <w:rPr>
          <w:b/>
          <w:bCs/>
          <w:sz w:val="36"/>
        </w:rPr>
        <w:t>-</w:t>
      </w:r>
      <w:r w:rsidRPr="00142DD8">
        <w:rPr>
          <w:b/>
          <w:bCs/>
          <w:sz w:val="36"/>
        </w:rPr>
        <w:t xml:space="preserve"> </w:t>
      </w:r>
      <w:r w:rsidRPr="00142DD8">
        <w:rPr>
          <w:b/>
          <w:bCs/>
          <w:caps/>
          <w:sz w:val="36"/>
        </w:rPr>
        <w:t>Základ</w:t>
      </w:r>
      <w:r w:rsidR="00142DD8" w:rsidRPr="00142DD8">
        <w:rPr>
          <w:b/>
          <w:bCs/>
          <w:caps/>
          <w:sz w:val="36"/>
        </w:rPr>
        <w:t>y</w:t>
      </w:r>
      <w:proofErr w:type="gramEnd"/>
      <w:r w:rsidRPr="00142DD8">
        <w:rPr>
          <w:b/>
          <w:bCs/>
          <w:caps/>
          <w:sz w:val="36"/>
        </w:rPr>
        <w:t xml:space="preserve"> společenských věd</w:t>
      </w:r>
      <w:r w:rsidRPr="00142DD8">
        <w:rPr>
          <w:b/>
          <w:bCs/>
          <w:sz w:val="36"/>
        </w:rPr>
        <w:t xml:space="preserve"> </w:t>
      </w:r>
      <w:r w:rsidR="00C056B3">
        <w:rPr>
          <w:b/>
          <w:bCs/>
          <w:sz w:val="36"/>
        </w:rPr>
        <w:t>–</w:t>
      </w:r>
      <w:r w:rsidRPr="00142DD8">
        <w:rPr>
          <w:b/>
          <w:bCs/>
          <w:sz w:val="36"/>
        </w:rPr>
        <w:t xml:space="preserve"> Kvinta</w:t>
      </w:r>
      <w:r w:rsidR="00C056B3">
        <w:rPr>
          <w:b/>
          <w:bCs/>
          <w:sz w:val="36"/>
        </w:rPr>
        <w:t xml:space="preserve"> </w:t>
      </w:r>
    </w:p>
    <w:p w14:paraId="0C4CDEED" w14:textId="77777777" w:rsidR="005A7F27" w:rsidRDefault="005A7F27" w:rsidP="005A7F27">
      <w:pPr>
        <w:pStyle w:val="Nadpis6"/>
      </w:pPr>
      <w:r>
        <w:t>Charakteristika vyučovacího předmětu</w:t>
      </w:r>
    </w:p>
    <w:p w14:paraId="7C10D1CE" w14:textId="77777777" w:rsidR="005A7F27" w:rsidRDefault="005A7F27" w:rsidP="005A7F27">
      <w:pPr>
        <w:jc w:val="both"/>
      </w:pPr>
      <w:r w:rsidRPr="005A7F27">
        <w:rPr>
          <w:sz w:val="22"/>
          <w:szCs w:val="22"/>
        </w:rPr>
        <w:t xml:space="preserve">Předmět Základy společenských věd je vyučován ve všech ročnících vyššího gymnázia. Jeho náplní jsou společenské vědy psychologie, sociologie, politologie, právo, mezinárodní vztahy, problémy současného světa, </w:t>
      </w:r>
      <w:proofErr w:type="gramStart"/>
      <w:r w:rsidRPr="005A7F27">
        <w:rPr>
          <w:sz w:val="22"/>
          <w:szCs w:val="22"/>
        </w:rPr>
        <w:t>filosofie</w:t>
      </w:r>
      <w:proofErr w:type="gramEnd"/>
      <w:r w:rsidRPr="005A7F27">
        <w:rPr>
          <w:sz w:val="22"/>
          <w:szCs w:val="22"/>
        </w:rPr>
        <w:t xml:space="preserve">, etika, religionistika, ekonomie. Důraz je kladen na získání základních vědomostí a na rozvíjení vztahu člověka ke svému okolí. Studenti jsou motivováni a vedeni k získávání informací ohledně jednotlivých společenskovědních disciplín, k politické i ekonomické gramotnosti, k problémům </w:t>
      </w:r>
      <w:r w:rsidRPr="008A2B30">
        <w:rPr>
          <w:sz w:val="22"/>
          <w:szCs w:val="22"/>
        </w:rPr>
        <w:t>běžného života jednotlivce i celého světa.</w:t>
      </w:r>
      <w:r>
        <w:t xml:space="preserve"> </w:t>
      </w:r>
    </w:p>
    <w:p w14:paraId="7DCF9573" w14:textId="77777777" w:rsidR="0039510F" w:rsidRDefault="0039510F" w:rsidP="005A7F27">
      <w:pPr>
        <w:pStyle w:val="Nadpis6"/>
      </w:pPr>
    </w:p>
    <w:p w14:paraId="54C1ADAB" w14:textId="0E8D9DC9" w:rsidR="005A7F27" w:rsidRDefault="005A7F27" w:rsidP="005A7F27">
      <w:pPr>
        <w:pStyle w:val="Nadpis6"/>
      </w:pPr>
      <w:r>
        <w:t xml:space="preserve">Časová </w:t>
      </w:r>
      <w:proofErr w:type="gramStart"/>
      <w:r>
        <w:t>dotace</w:t>
      </w:r>
      <w:r w:rsidR="0039510F">
        <w:t xml:space="preserve">: </w:t>
      </w:r>
      <w:r>
        <w:t xml:space="preserve"> </w:t>
      </w:r>
      <w:r w:rsidR="00A97607">
        <w:t>1</w:t>
      </w:r>
      <w:proofErr w:type="gramEnd"/>
      <w:r w:rsidR="0039510F">
        <w:t xml:space="preserve"> hodin</w:t>
      </w:r>
      <w:r w:rsidR="00A97607">
        <w:t>a</w:t>
      </w:r>
      <w:r w:rsidR="00D5553E">
        <w:t xml:space="preserve"> týdně </w:t>
      </w:r>
    </w:p>
    <w:p w14:paraId="25305210" w14:textId="77777777" w:rsidR="00142DD8" w:rsidRPr="00142DD8" w:rsidRDefault="00142DD8" w:rsidP="00446E32">
      <w:pPr>
        <w:rPr>
          <w:b/>
          <w:bCs/>
          <w:sz w:val="18"/>
        </w:rPr>
      </w:pPr>
    </w:p>
    <w:p w14:paraId="3E425756" w14:textId="77777777" w:rsidR="00446E32" w:rsidRPr="00446E32" w:rsidRDefault="00446E32" w:rsidP="00446E32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1"/>
        <w:gridCol w:w="2208"/>
        <w:gridCol w:w="4661"/>
        <w:gridCol w:w="583"/>
        <w:gridCol w:w="851"/>
        <w:gridCol w:w="1280"/>
        <w:gridCol w:w="2908"/>
      </w:tblGrid>
      <w:tr w:rsidR="00446E32" w:rsidRPr="00446E32" w14:paraId="5ACD14B7" w14:textId="77777777" w:rsidTr="00142DD8">
        <w:tc>
          <w:tcPr>
            <w:tcW w:w="932" w:type="pct"/>
            <w:vAlign w:val="center"/>
          </w:tcPr>
          <w:p w14:paraId="121D47FA" w14:textId="77777777" w:rsidR="00446E32" w:rsidRPr="00142DD8" w:rsidRDefault="00446E32" w:rsidP="00446E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719" w:type="pct"/>
            <w:vAlign w:val="center"/>
          </w:tcPr>
          <w:p w14:paraId="085EEB1C" w14:textId="77777777" w:rsidR="00446E32" w:rsidRPr="00142DD8" w:rsidRDefault="00446E32" w:rsidP="00446E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Tematické okruhy</w:t>
            </w:r>
          </w:p>
          <w:p w14:paraId="3C6E47DF" w14:textId="77777777" w:rsidR="00446E32" w:rsidRPr="00142DD8" w:rsidRDefault="00446E32" w:rsidP="00446E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1518" w:type="pct"/>
            <w:vAlign w:val="center"/>
          </w:tcPr>
          <w:p w14:paraId="6DC8006A" w14:textId="77777777" w:rsidR="00446E32" w:rsidRPr="00142DD8" w:rsidRDefault="00446E32" w:rsidP="00446E32">
            <w:pPr>
              <w:keepNext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190" w:type="pct"/>
            <w:vAlign w:val="center"/>
          </w:tcPr>
          <w:p w14:paraId="2CC4CA83" w14:textId="77777777" w:rsidR="00446E32" w:rsidRPr="00142DD8" w:rsidRDefault="00446E32" w:rsidP="00446E32">
            <w:pPr>
              <w:keepNext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Poč.</w:t>
            </w:r>
          </w:p>
          <w:p w14:paraId="1499BB90" w14:textId="77777777" w:rsidR="00446E32" w:rsidRPr="00142DD8" w:rsidRDefault="00446E32" w:rsidP="00446E32">
            <w:pPr>
              <w:keepNext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Hod</w:t>
            </w:r>
          </w:p>
        </w:tc>
        <w:tc>
          <w:tcPr>
            <w:tcW w:w="277" w:type="pct"/>
            <w:vAlign w:val="center"/>
          </w:tcPr>
          <w:p w14:paraId="68BD5116" w14:textId="77777777" w:rsidR="00446E32" w:rsidRPr="00142DD8" w:rsidRDefault="00446E32" w:rsidP="00446E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417" w:type="pct"/>
            <w:vAlign w:val="center"/>
          </w:tcPr>
          <w:p w14:paraId="41DCA7A9" w14:textId="77777777" w:rsidR="00446E32" w:rsidRPr="00142DD8" w:rsidRDefault="00446E32" w:rsidP="00446E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947" w:type="pct"/>
            <w:vAlign w:val="center"/>
          </w:tcPr>
          <w:p w14:paraId="4918E319" w14:textId="77777777" w:rsidR="00446E32" w:rsidRPr="00142DD8" w:rsidRDefault="00446E32" w:rsidP="00446E32">
            <w:pPr>
              <w:jc w:val="center"/>
              <w:rPr>
                <w:b/>
                <w:bCs/>
                <w:sz w:val="20"/>
                <w:szCs w:val="20"/>
              </w:rPr>
            </w:pPr>
            <w:r w:rsidRPr="00142DD8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446E32" w:rsidRPr="00142DD8" w14:paraId="0D109F9D" w14:textId="77777777" w:rsidTr="00142DD8">
        <w:tc>
          <w:tcPr>
            <w:tcW w:w="932" w:type="pct"/>
            <w:vMerge w:val="restart"/>
          </w:tcPr>
          <w:p w14:paraId="08A09A22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Ví, co pojem psychologie znamená, zná základní pojmy a osobnosti v oboru</w:t>
            </w:r>
          </w:p>
          <w:p w14:paraId="1445C22D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Zná online stránky věnující se oboru</w:t>
            </w:r>
          </w:p>
        </w:tc>
        <w:tc>
          <w:tcPr>
            <w:tcW w:w="719" w:type="pct"/>
          </w:tcPr>
          <w:p w14:paraId="5336F830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Základy psychologie, předmět a cíle oboru</w:t>
            </w:r>
          </w:p>
        </w:tc>
        <w:tc>
          <w:tcPr>
            <w:tcW w:w="1518" w:type="pct"/>
            <w:vMerge w:val="restart"/>
          </w:tcPr>
          <w:p w14:paraId="7EDC19FB" w14:textId="77777777" w:rsidR="00446E32" w:rsidRPr="00142DD8" w:rsidRDefault="00446E32" w:rsidP="00446E32">
            <w:pPr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>Kompetence k učení</w:t>
            </w:r>
          </w:p>
          <w:p w14:paraId="5CDDBC80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Umí hledat prameny, ze kterých získává poznatky, umí je roztřídit a rozlišit.</w:t>
            </w:r>
            <w:r w:rsidR="00142DD8">
              <w:rPr>
                <w:sz w:val="16"/>
                <w:szCs w:val="16"/>
              </w:rPr>
              <w:t xml:space="preserve"> </w:t>
            </w:r>
            <w:r w:rsidRPr="00142DD8">
              <w:rPr>
                <w:sz w:val="16"/>
                <w:szCs w:val="16"/>
              </w:rPr>
              <w:t>Používá kritičnost, své myšlenky ověřuje z několika zdrojů.</w:t>
            </w:r>
          </w:p>
          <w:p w14:paraId="41956054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proofErr w:type="gramStart"/>
            <w:r w:rsidRPr="00142DD8">
              <w:rPr>
                <w:sz w:val="16"/>
                <w:szCs w:val="16"/>
              </w:rPr>
              <w:t>Vytváří</w:t>
            </w:r>
            <w:proofErr w:type="gramEnd"/>
            <w:r w:rsidRPr="00142DD8">
              <w:rPr>
                <w:sz w:val="16"/>
                <w:szCs w:val="16"/>
              </w:rPr>
              <w:t xml:space="preserve"> si časový harmonogram pro předmět.</w:t>
            </w:r>
            <w:r w:rsidR="00142DD8">
              <w:rPr>
                <w:sz w:val="16"/>
                <w:szCs w:val="16"/>
              </w:rPr>
              <w:t xml:space="preserve"> </w:t>
            </w:r>
            <w:r w:rsidRPr="00142DD8">
              <w:rPr>
                <w:sz w:val="16"/>
                <w:szCs w:val="16"/>
              </w:rPr>
              <w:t>V rámci předmětu navštěvuje různé naučné přednášky nebo kulturní zařízení.</w:t>
            </w:r>
          </w:p>
          <w:p w14:paraId="1A9D4A96" w14:textId="77777777" w:rsidR="00446E32" w:rsidRPr="00142DD8" w:rsidRDefault="00446E32" w:rsidP="00446E32">
            <w:pPr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>Kompetence k řešení problémů</w:t>
            </w:r>
          </w:p>
          <w:p w14:paraId="1F432EB1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 xml:space="preserve">Dokáže najít a popsat problém, </w:t>
            </w:r>
            <w:proofErr w:type="gramStart"/>
            <w:r w:rsidRPr="00142DD8">
              <w:rPr>
                <w:sz w:val="16"/>
                <w:szCs w:val="16"/>
              </w:rPr>
              <w:t>snaží</w:t>
            </w:r>
            <w:proofErr w:type="gramEnd"/>
            <w:r w:rsidRPr="00142DD8">
              <w:rPr>
                <w:sz w:val="16"/>
                <w:szCs w:val="16"/>
              </w:rPr>
              <w:t xml:space="preserve"> se ho vyřešit několika způsoby.</w:t>
            </w:r>
          </w:p>
          <w:p w14:paraId="6F62F9BD" w14:textId="77777777" w:rsidR="00446E32" w:rsidRPr="00142DD8" w:rsidRDefault="00446E32" w:rsidP="00446E32">
            <w:pPr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>Kompetence komunikativní</w:t>
            </w:r>
          </w:p>
          <w:p w14:paraId="4313C5C4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 xml:space="preserve">Podle </w:t>
            </w:r>
            <w:proofErr w:type="gramStart"/>
            <w:r w:rsidRPr="00142DD8">
              <w:rPr>
                <w:sz w:val="16"/>
                <w:szCs w:val="16"/>
              </w:rPr>
              <w:t>toho</w:t>
            </w:r>
            <w:proofErr w:type="gramEnd"/>
            <w:r w:rsidRPr="00142DD8">
              <w:rPr>
                <w:sz w:val="16"/>
                <w:szCs w:val="16"/>
              </w:rPr>
              <w:t xml:space="preserve"> s kým komunikuje zvolí vhodný jazyk.</w:t>
            </w:r>
            <w:r w:rsidR="00142DD8">
              <w:rPr>
                <w:sz w:val="16"/>
                <w:szCs w:val="16"/>
              </w:rPr>
              <w:t xml:space="preserve"> </w:t>
            </w:r>
            <w:r w:rsidRPr="00142DD8">
              <w:rPr>
                <w:sz w:val="16"/>
                <w:szCs w:val="16"/>
              </w:rPr>
              <w:t>Při komunikaci zvládá stres prostředky, které mu vyhovují.</w:t>
            </w:r>
            <w:r w:rsidR="00142DD8">
              <w:rPr>
                <w:sz w:val="16"/>
                <w:szCs w:val="16"/>
              </w:rPr>
              <w:t xml:space="preserve"> </w:t>
            </w:r>
            <w:r w:rsidRPr="00142DD8">
              <w:rPr>
                <w:sz w:val="16"/>
                <w:szCs w:val="16"/>
              </w:rPr>
              <w:t>Vyjadřuje se jako „já“.</w:t>
            </w:r>
          </w:p>
          <w:p w14:paraId="6896BEA7" w14:textId="77777777" w:rsidR="00446E32" w:rsidRPr="00142DD8" w:rsidRDefault="00446E32" w:rsidP="00446E32">
            <w:pPr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>Kompetence sociální a personální</w:t>
            </w:r>
          </w:p>
          <w:p w14:paraId="7A1CED52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Odhaduje důsledky vlastního jednání.</w:t>
            </w:r>
            <w:r w:rsidR="00142DD8">
              <w:rPr>
                <w:sz w:val="16"/>
                <w:szCs w:val="16"/>
              </w:rPr>
              <w:t xml:space="preserve"> </w:t>
            </w:r>
            <w:r w:rsidRPr="00142DD8">
              <w:rPr>
                <w:sz w:val="16"/>
                <w:szCs w:val="16"/>
              </w:rPr>
              <w:t>Stanovuje si cíle v rámci svých možností.</w:t>
            </w:r>
            <w:r w:rsidR="00142DD8">
              <w:rPr>
                <w:sz w:val="16"/>
                <w:szCs w:val="16"/>
              </w:rPr>
              <w:t xml:space="preserve"> </w:t>
            </w:r>
            <w:r w:rsidRPr="00142DD8">
              <w:rPr>
                <w:sz w:val="16"/>
                <w:szCs w:val="16"/>
              </w:rPr>
              <w:t>Dokáže rozlišit, co je špatné a co je dobré.</w:t>
            </w:r>
          </w:p>
          <w:p w14:paraId="42C96F21" w14:textId="77777777" w:rsidR="00446E32" w:rsidRPr="00142DD8" w:rsidRDefault="00446E32" w:rsidP="00446E32">
            <w:pPr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>Kompetence občanská</w:t>
            </w:r>
          </w:p>
          <w:p w14:paraId="44B92712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14:paraId="0E1CAE77" w14:textId="77777777" w:rsidR="00446E32" w:rsidRPr="00142DD8" w:rsidRDefault="00446E32" w:rsidP="00446E32">
            <w:pPr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>Kompetence pracovní (k podnikavosti)</w:t>
            </w:r>
          </w:p>
          <w:p w14:paraId="7D5DC54C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Dokáže odhadnout jaké má dovednosti, schopnosti a vědomosti a podle toho volit přístup k problému.</w:t>
            </w:r>
          </w:p>
          <w:p w14:paraId="1166EC0C" w14:textId="77777777" w:rsidR="00446E32" w:rsidRPr="00142DD8" w:rsidRDefault="00446E32" w:rsidP="00446E32">
            <w:pPr>
              <w:jc w:val="both"/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 xml:space="preserve">Kompetence digitální </w:t>
            </w:r>
          </w:p>
          <w:p w14:paraId="347A5084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142DD8">
              <w:rPr>
                <w:sz w:val="16"/>
                <w:szCs w:val="16"/>
              </w:rPr>
              <w:t>řeší</w:t>
            </w:r>
            <w:proofErr w:type="gramEnd"/>
            <w:r w:rsidRPr="00142DD8">
              <w:rPr>
                <w:sz w:val="16"/>
                <w:szCs w:val="16"/>
              </w:rPr>
              <w:t xml:space="preserve"> technické problémy digitálních technologií. </w:t>
            </w:r>
          </w:p>
          <w:p w14:paraId="536FAEB8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7E8EAFB8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90" w:type="pct"/>
          </w:tcPr>
          <w:p w14:paraId="42F80EBE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14:paraId="415A7440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Září</w:t>
            </w:r>
          </w:p>
        </w:tc>
        <w:tc>
          <w:tcPr>
            <w:tcW w:w="417" w:type="pct"/>
            <w:vMerge w:val="restart"/>
          </w:tcPr>
          <w:p w14:paraId="462AA44D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Vyučovací hodina, práce s učebnicí, práce s novinovým článkem, práce s mediálním sdělením všech podob a druhů, diskuse, skupinová práce, zadání prací v MS TEAMS,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947" w:type="pct"/>
            <w:vMerge w:val="restart"/>
          </w:tcPr>
          <w:p w14:paraId="6CEDEAC6" w14:textId="77777777" w:rsidR="00446E32" w:rsidRPr="00142DD8" w:rsidRDefault="00446E32" w:rsidP="00446E32">
            <w:pPr>
              <w:keepNext/>
              <w:spacing w:after="60"/>
              <w:outlineLvl w:val="3"/>
              <w:rPr>
                <w:b/>
                <w:bCs/>
                <w:sz w:val="16"/>
                <w:szCs w:val="16"/>
              </w:rPr>
            </w:pPr>
            <w:r w:rsidRPr="00142DD8">
              <w:rPr>
                <w:b/>
                <w:bCs/>
                <w:sz w:val="16"/>
                <w:szCs w:val="16"/>
              </w:rPr>
              <w:t>Osobnostní a sociální výchova</w:t>
            </w:r>
          </w:p>
          <w:p w14:paraId="7E548EBC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ROZVOJ SCHOPNOSTÍ POZNÁVÁNÍ</w:t>
            </w:r>
          </w:p>
          <w:p w14:paraId="0CF4B637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Soustředění, pozornost, zapamatování, řešení problémů.</w:t>
            </w:r>
          </w:p>
          <w:p w14:paraId="22FF0F75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PSYCHOHYGIENA</w:t>
            </w:r>
          </w:p>
          <w:p w14:paraId="2E00CD2D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Dobrá nálada v hodině, relaxace a ovládání stresu</w:t>
            </w:r>
          </w:p>
          <w:p w14:paraId="6FCC10BC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KOMUNIKACE</w:t>
            </w:r>
          </w:p>
          <w:p w14:paraId="02AAF0E4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Zásady slušného chování ve společnosti i v digitálním prostředí</w:t>
            </w:r>
          </w:p>
          <w:p w14:paraId="72E80037" w14:textId="77777777" w:rsidR="00446E32" w:rsidRPr="00142DD8" w:rsidRDefault="00446E32" w:rsidP="00446E32">
            <w:pPr>
              <w:rPr>
                <w:b/>
                <w:sz w:val="16"/>
                <w:szCs w:val="16"/>
              </w:rPr>
            </w:pPr>
            <w:r w:rsidRPr="00142DD8">
              <w:rPr>
                <w:b/>
                <w:sz w:val="16"/>
                <w:szCs w:val="16"/>
              </w:rPr>
              <w:t>Multikulturní výchova</w:t>
            </w:r>
          </w:p>
          <w:p w14:paraId="495D3053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LIDSKÉ VZTAHY</w:t>
            </w:r>
          </w:p>
          <w:p w14:paraId="1713B1C1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Téma je přímo součástí výuky</w:t>
            </w:r>
          </w:p>
          <w:p w14:paraId="6996E52B" w14:textId="77777777" w:rsidR="00446E32" w:rsidRPr="00142DD8" w:rsidRDefault="00446E32" w:rsidP="00446E32">
            <w:pPr>
              <w:keepNext/>
              <w:outlineLvl w:val="3"/>
              <w:rPr>
                <w:b/>
                <w:bCs/>
                <w:sz w:val="16"/>
                <w:szCs w:val="16"/>
              </w:rPr>
            </w:pPr>
            <w:r w:rsidRPr="00142DD8">
              <w:rPr>
                <w:b/>
                <w:bCs/>
                <w:sz w:val="16"/>
                <w:szCs w:val="16"/>
              </w:rPr>
              <w:t>Mediální výchova</w:t>
            </w:r>
          </w:p>
          <w:p w14:paraId="5CE29B54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KRITICKÉ ČTENÍ A VNÍMÁNÍ MEDIÁLNÍCH SDĚLENÍ</w:t>
            </w:r>
          </w:p>
          <w:p w14:paraId="7C6DD741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Orientace ve světě medií – tradičních i digitálních.</w:t>
            </w:r>
          </w:p>
          <w:p w14:paraId="1CE7CE7A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Kritický přístup k mediálním sdělením, úloha propagandy a cenzury</w:t>
            </w:r>
          </w:p>
          <w:p w14:paraId="03E8ED86" w14:textId="77777777" w:rsidR="00446E32" w:rsidRPr="00C056B3" w:rsidRDefault="00446E32" w:rsidP="00446E32">
            <w:pPr>
              <w:keepNext/>
              <w:outlineLvl w:val="3"/>
              <w:rPr>
                <w:b/>
                <w:bCs/>
                <w:iCs/>
                <w:sz w:val="16"/>
                <w:szCs w:val="16"/>
              </w:rPr>
            </w:pPr>
            <w:r w:rsidRPr="00C056B3">
              <w:rPr>
                <w:b/>
                <w:bCs/>
                <w:iCs/>
                <w:sz w:val="16"/>
                <w:szCs w:val="16"/>
              </w:rPr>
              <w:t>Environmentální výchova</w:t>
            </w:r>
          </w:p>
          <w:p w14:paraId="19ECE0EF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LIDSKÉ AKTIVITY A PROBLÉMY ŽIVOTNÍHO PROSTŘEDÍ</w:t>
            </w:r>
          </w:p>
          <w:p w14:paraId="2F7DED98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Působení člověka na přírodu, vyhledávání informací a rozšiřování povědomí v digitálním prostředí.</w:t>
            </w:r>
          </w:p>
        </w:tc>
      </w:tr>
      <w:tr w:rsidR="00446E32" w:rsidRPr="00142DD8" w14:paraId="314B6898" w14:textId="77777777" w:rsidTr="00142DD8">
        <w:tc>
          <w:tcPr>
            <w:tcW w:w="932" w:type="pct"/>
            <w:vMerge/>
          </w:tcPr>
          <w:p w14:paraId="51C7F0C6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</w:tcPr>
          <w:p w14:paraId="7E6CB23E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Soustava psychologických disciplín</w:t>
            </w:r>
          </w:p>
        </w:tc>
        <w:tc>
          <w:tcPr>
            <w:tcW w:w="1518" w:type="pct"/>
            <w:vMerge/>
          </w:tcPr>
          <w:p w14:paraId="2AFEFE51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136F44C4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2EADD6CA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</w:tcPr>
          <w:p w14:paraId="5E15D714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06E8EFFD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3EFD9FB6" w14:textId="77777777" w:rsidTr="00142DD8">
        <w:tc>
          <w:tcPr>
            <w:tcW w:w="932" w:type="pct"/>
            <w:vMerge/>
          </w:tcPr>
          <w:p w14:paraId="34F86516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</w:tcPr>
          <w:p w14:paraId="384ADCFA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Psychologické směry, dějiny psychologie</w:t>
            </w:r>
          </w:p>
        </w:tc>
        <w:tc>
          <w:tcPr>
            <w:tcW w:w="1518" w:type="pct"/>
            <w:vMerge/>
          </w:tcPr>
          <w:p w14:paraId="2B0C3073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0DAB6626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037A8664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</w:tcPr>
          <w:p w14:paraId="0E8261DA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3AF0B286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484DF488" w14:textId="77777777" w:rsidTr="00142DD8">
        <w:tc>
          <w:tcPr>
            <w:tcW w:w="932" w:type="pct"/>
            <w:vMerge w:val="restart"/>
          </w:tcPr>
          <w:p w14:paraId="22E4EB93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Ví, jakým způsobem probíhá začleňování člověka do společnosti</w:t>
            </w:r>
          </w:p>
        </w:tc>
        <w:tc>
          <w:tcPr>
            <w:tcW w:w="719" w:type="pct"/>
          </w:tcPr>
          <w:p w14:paraId="432E33CE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Sociální psychologie</w:t>
            </w:r>
          </w:p>
        </w:tc>
        <w:tc>
          <w:tcPr>
            <w:tcW w:w="1518" w:type="pct"/>
            <w:vMerge/>
          </w:tcPr>
          <w:p w14:paraId="5E8631A9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5D2C19B4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7FE2EB26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Říjen</w:t>
            </w:r>
          </w:p>
        </w:tc>
        <w:tc>
          <w:tcPr>
            <w:tcW w:w="417" w:type="pct"/>
            <w:vMerge/>
          </w:tcPr>
          <w:p w14:paraId="3F640C10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7C2F9401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00072B06" w14:textId="77777777" w:rsidTr="00142DD8">
        <w:tc>
          <w:tcPr>
            <w:tcW w:w="932" w:type="pct"/>
            <w:vMerge/>
          </w:tcPr>
          <w:p w14:paraId="71AADD25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</w:tcPr>
          <w:p w14:paraId="42F2C92E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Mezilidské vztahy v psychologii</w:t>
            </w:r>
          </w:p>
        </w:tc>
        <w:tc>
          <w:tcPr>
            <w:tcW w:w="1518" w:type="pct"/>
            <w:vMerge/>
          </w:tcPr>
          <w:p w14:paraId="771CC38C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2586C9E5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14:paraId="3EFC2FBB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Listopad</w:t>
            </w:r>
          </w:p>
        </w:tc>
        <w:tc>
          <w:tcPr>
            <w:tcW w:w="417" w:type="pct"/>
            <w:vMerge/>
          </w:tcPr>
          <w:p w14:paraId="6BBFF518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3E2A8398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6DC6DDCB" w14:textId="77777777" w:rsidTr="00142DD8">
        <w:tc>
          <w:tcPr>
            <w:tcW w:w="932" w:type="pct"/>
            <w:vMerge w:val="restart"/>
          </w:tcPr>
          <w:p w14:paraId="2E0A3FA0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Chápe podstatu lidské osobnosti, z jakých částí se skládá, popíše lidské vlastnosti</w:t>
            </w:r>
          </w:p>
          <w:p w14:paraId="5A37AAAD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proofErr w:type="gramStart"/>
            <w:r w:rsidRPr="00142DD8">
              <w:rPr>
                <w:sz w:val="16"/>
                <w:szCs w:val="16"/>
              </w:rPr>
              <w:t>Řeší</w:t>
            </w:r>
            <w:proofErr w:type="gramEnd"/>
            <w:r w:rsidRPr="00142DD8">
              <w:rPr>
                <w:sz w:val="16"/>
                <w:szCs w:val="16"/>
              </w:rPr>
              <w:t xml:space="preserve"> zadání v MS TEAMS</w:t>
            </w:r>
          </w:p>
        </w:tc>
        <w:tc>
          <w:tcPr>
            <w:tcW w:w="719" w:type="pct"/>
          </w:tcPr>
          <w:p w14:paraId="249B9640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 xml:space="preserve">Psychologie </w:t>
            </w:r>
            <w:proofErr w:type="gramStart"/>
            <w:r w:rsidRPr="00142DD8">
              <w:rPr>
                <w:sz w:val="16"/>
                <w:szCs w:val="16"/>
              </w:rPr>
              <w:t>osobnosti - teorie</w:t>
            </w:r>
            <w:proofErr w:type="gramEnd"/>
          </w:p>
        </w:tc>
        <w:tc>
          <w:tcPr>
            <w:tcW w:w="1518" w:type="pct"/>
            <w:vMerge/>
          </w:tcPr>
          <w:p w14:paraId="7FDFE233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4AF5AD45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4E051BE3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7" w:type="pct"/>
            <w:vMerge/>
          </w:tcPr>
          <w:p w14:paraId="350BBBEA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1E34E1CB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2990ADA4" w14:textId="77777777" w:rsidTr="00142DD8">
        <w:tc>
          <w:tcPr>
            <w:tcW w:w="932" w:type="pct"/>
            <w:vMerge/>
          </w:tcPr>
          <w:p w14:paraId="0137A5AB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</w:tcPr>
          <w:p w14:paraId="4EDB3A68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Psychologie osobnosti – struktura – psychické jevy</w:t>
            </w:r>
          </w:p>
        </w:tc>
        <w:tc>
          <w:tcPr>
            <w:tcW w:w="1518" w:type="pct"/>
            <w:vMerge/>
          </w:tcPr>
          <w:p w14:paraId="4B5C84D8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37612856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25554B3A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Prosinec</w:t>
            </w:r>
          </w:p>
        </w:tc>
        <w:tc>
          <w:tcPr>
            <w:tcW w:w="417" w:type="pct"/>
            <w:vMerge/>
          </w:tcPr>
          <w:p w14:paraId="5433BDB2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60013665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0A2F9A7B" w14:textId="77777777" w:rsidTr="00142DD8">
        <w:tc>
          <w:tcPr>
            <w:tcW w:w="932" w:type="pct"/>
            <w:vMerge/>
          </w:tcPr>
          <w:p w14:paraId="2E62241A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</w:tcPr>
          <w:p w14:paraId="060FC3C7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Struktura osobnosti – psychické jevy</w:t>
            </w:r>
          </w:p>
        </w:tc>
        <w:tc>
          <w:tcPr>
            <w:tcW w:w="1518" w:type="pct"/>
            <w:vMerge/>
          </w:tcPr>
          <w:p w14:paraId="25D663F7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2CC5B6D3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38038A0E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Leden</w:t>
            </w:r>
          </w:p>
        </w:tc>
        <w:tc>
          <w:tcPr>
            <w:tcW w:w="417" w:type="pct"/>
            <w:vMerge/>
          </w:tcPr>
          <w:p w14:paraId="7AD406E9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331A11F4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052D46C1" w14:textId="77777777" w:rsidTr="00142DD8">
        <w:tc>
          <w:tcPr>
            <w:tcW w:w="932" w:type="pct"/>
            <w:vMerge w:val="restart"/>
          </w:tcPr>
          <w:p w14:paraId="5F46162E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Orientuje se v psychickém vývoji člověka</w:t>
            </w:r>
          </w:p>
          <w:p w14:paraId="1ECDD714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V MS WORD umí sestavit tabulku a porovnat teorie vývoje</w:t>
            </w:r>
          </w:p>
        </w:tc>
        <w:tc>
          <w:tcPr>
            <w:tcW w:w="719" w:type="pct"/>
          </w:tcPr>
          <w:p w14:paraId="59C0D11D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Vývojová psychologie</w:t>
            </w:r>
          </w:p>
        </w:tc>
        <w:tc>
          <w:tcPr>
            <w:tcW w:w="1518" w:type="pct"/>
            <w:vMerge/>
          </w:tcPr>
          <w:p w14:paraId="55231DE0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3F3DFA22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47B1C96F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Únor</w:t>
            </w:r>
          </w:p>
        </w:tc>
        <w:tc>
          <w:tcPr>
            <w:tcW w:w="417" w:type="pct"/>
            <w:vMerge/>
          </w:tcPr>
          <w:p w14:paraId="0A89946C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5B0FB8B1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46207DA4" w14:textId="77777777" w:rsidTr="00142DD8">
        <w:trPr>
          <w:trHeight w:val="222"/>
        </w:trPr>
        <w:tc>
          <w:tcPr>
            <w:tcW w:w="932" w:type="pct"/>
            <w:vMerge/>
          </w:tcPr>
          <w:p w14:paraId="35001588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</w:tcPr>
          <w:p w14:paraId="5F46DDD1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Psychopatologie</w:t>
            </w:r>
          </w:p>
        </w:tc>
        <w:tc>
          <w:tcPr>
            <w:tcW w:w="1518" w:type="pct"/>
            <w:vMerge/>
          </w:tcPr>
          <w:p w14:paraId="3CB88BD8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0ED9AD0C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4FD05517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Březen</w:t>
            </w:r>
          </w:p>
        </w:tc>
        <w:tc>
          <w:tcPr>
            <w:tcW w:w="417" w:type="pct"/>
            <w:vMerge/>
          </w:tcPr>
          <w:p w14:paraId="065D21E2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3DE99C5D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5F27CA7E" w14:textId="77777777" w:rsidTr="00142DD8">
        <w:trPr>
          <w:trHeight w:val="221"/>
        </w:trPr>
        <w:tc>
          <w:tcPr>
            <w:tcW w:w="932" w:type="pct"/>
            <w:vMerge/>
          </w:tcPr>
          <w:p w14:paraId="6780DEF5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719" w:type="pct"/>
          </w:tcPr>
          <w:p w14:paraId="55F649CC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Psychohygiena</w:t>
            </w:r>
          </w:p>
        </w:tc>
        <w:tc>
          <w:tcPr>
            <w:tcW w:w="1518" w:type="pct"/>
            <w:vMerge/>
          </w:tcPr>
          <w:p w14:paraId="647A0D6B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3961BACE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7548511E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Duben</w:t>
            </w:r>
          </w:p>
        </w:tc>
        <w:tc>
          <w:tcPr>
            <w:tcW w:w="417" w:type="pct"/>
            <w:vMerge/>
          </w:tcPr>
          <w:p w14:paraId="725CD565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6E737A4D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4293E0BB" w14:textId="77777777" w:rsidTr="00142DD8">
        <w:trPr>
          <w:trHeight w:val="616"/>
        </w:trPr>
        <w:tc>
          <w:tcPr>
            <w:tcW w:w="932" w:type="pct"/>
          </w:tcPr>
          <w:p w14:paraId="14901A9E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Ví, co pojem sociologie znamená, zná základní pojmy a osobnosti v oboru, ví, jak se rozděluje lidská společnost</w:t>
            </w:r>
          </w:p>
        </w:tc>
        <w:tc>
          <w:tcPr>
            <w:tcW w:w="719" w:type="pct"/>
          </w:tcPr>
          <w:p w14:paraId="7759E6E1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Sociologie – předmět a struktura oboru, vývoj oboru, základní sociologické pojmy</w:t>
            </w:r>
          </w:p>
        </w:tc>
        <w:tc>
          <w:tcPr>
            <w:tcW w:w="1518" w:type="pct"/>
            <w:vMerge/>
          </w:tcPr>
          <w:p w14:paraId="4EFB2A84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149AEFA2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</w:tcPr>
          <w:p w14:paraId="16E7DFFD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Květen</w:t>
            </w:r>
          </w:p>
        </w:tc>
        <w:tc>
          <w:tcPr>
            <w:tcW w:w="417" w:type="pct"/>
            <w:vMerge/>
          </w:tcPr>
          <w:p w14:paraId="5888A0FC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0C94C69B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  <w:tr w:rsidR="00446E32" w:rsidRPr="00142DD8" w14:paraId="4E7D2DAF" w14:textId="77777777" w:rsidTr="00142DD8">
        <w:trPr>
          <w:trHeight w:val="424"/>
        </w:trPr>
        <w:tc>
          <w:tcPr>
            <w:tcW w:w="932" w:type="pct"/>
          </w:tcPr>
          <w:p w14:paraId="3E213728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Orientuje se v současných problémech společnosti</w:t>
            </w:r>
          </w:p>
          <w:p w14:paraId="1B4DCF7A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  <w:p w14:paraId="131D3BE9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Na www vyhledává nejnovější informace ohledně sociálních problémů – kriticky je hodnotí</w:t>
            </w:r>
          </w:p>
        </w:tc>
        <w:tc>
          <w:tcPr>
            <w:tcW w:w="719" w:type="pct"/>
          </w:tcPr>
          <w:p w14:paraId="63902326" w14:textId="77777777" w:rsidR="00446E32" w:rsidRPr="00142DD8" w:rsidRDefault="00446E32" w:rsidP="00446E32">
            <w:pPr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Problémy současné společnosti</w:t>
            </w:r>
          </w:p>
        </w:tc>
        <w:tc>
          <w:tcPr>
            <w:tcW w:w="1518" w:type="pct"/>
            <w:vMerge/>
          </w:tcPr>
          <w:p w14:paraId="2BA149EA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190" w:type="pct"/>
          </w:tcPr>
          <w:p w14:paraId="659D5911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606ED0D1" w14:textId="77777777" w:rsidR="00446E32" w:rsidRPr="00142DD8" w:rsidRDefault="00446E32" w:rsidP="00446E32">
            <w:pPr>
              <w:jc w:val="center"/>
              <w:rPr>
                <w:sz w:val="16"/>
                <w:szCs w:val="16"/>
              </w:rPr>
            </w:pPr>
            <w:r w:rsidRPr="00142DD8">
              <w:rPr>
                <w:sz w:val="16"/>
                <w:szCs w:val="16"/>
              </w:rPr>
              <w:t>Červen</w:t>
            </w:r>
          </w:p>
        </w:tc>
        <w:tc>
          <w:tcPr>
            <w:tcW w:w="417" w:type="pct"/>
            <w:vMerge/>
          </w:tcPr>
          <w:p w14:paraId="164DD47E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  <w:tc>
          <w:tcPr>
            <w:tcW w:w="947" w:type="pct"/>
            <w:vMerge/>
          </w:tcPr>
          <w:p w14:paraId="42DDB533" w14:textId="77777777" w:rsidR="00446E32" w:rsidRPr="00142DD8" w:rsidRDefault="00446E32" w:rsidP="00446E32">
            <w:pPr>
              <w:rPr>
                <w:sz w:val="16"/>
                <w:szCs w:val="16"/>
              </w:rPr>
            </w:pPr>
          </w:p>
        </w:tc>
      </w:tr>
    </w:tbl>
    <w:p w14:paraId="334E6958" w14:textId="77777777" w:rsidR="00514FA4" w:rsidRPr="00142DD8" w:rsidRDefault="00514FA4" w:rsidP="00446E32">
      <w:pPr>
        <w:rPr>
          <w:sz w:val="16"/>
          <w:szCs w:val="16"/>
        </w:rPr>
      </w:pPr>
    </w:p>
    <w:sectPr w:rsidR="00514FA4" w:rsidRPr="00142DD8" w:rsidSect="00142DD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FA4"/>
    <w:rsid w:val="00142DD8"/>
    <w:rsid w:val="001D4273"/>
    <w:rsid w:val="0039510F"/>
    <w:rsid w:val="00446E32"/>
    <w:rsid w:val="004E58C3"/>
    <w:rsid w:val="00514FA4"/>
    <w:rsid w:val="00536184"/>
    <w:rsid w:val="005A7F27"/>
    <w:rsid w:val="006249C5"/>
    <w:rsid w:val="0063684F"/>
    <w:rsid w:val="008A2B30"/>
    <w:rsid w:val="00A51018"/>
    <w:rsid w:val="00A97607"/>
    <w:rsid w:val="00B51279"/>
    <w:rsid w:val="00BC5B26"/>
    <w:rsid w:val="00C056B3"/>
    <w:rsid w:val="00C2194E"/>
    <w:rsid w:val="00D5553E"/>
    <w:rsid w:val="00F7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515B"/>
  <w15:docId w15:val="{84DFB4C6-3921-4CCA-80D6-58E737AB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4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14F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14FA4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514F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14FA4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514FA4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14F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14FA4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14FA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14F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14F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781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martina.markova</dc:creator>
  <cp:lastModifiedBy>ADFONTES</cp:lastModifiedBy>
  <cp:revision>6</cp:revision>
  <dcterms:created xsi:type="dcterms:W3CDTF">2023-07-17T07:03:00Z</dcterms:created>
  <dcterms:modified xsi:type="dcterms:W3CDTF">2024-09-16T12:27:00Z</dcterms:modified>
</cp:coreProperties>
</file>