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F50C" w14:textId="77777777" w:rsidR="00976C73" w:rsidRPr="00146560" w:rsidRDefault="00976C73" w:rsidP="00146560">
      <w:pPr>
        <w:jc w:val="center"/>
        <w:outlineLvl w:val="0"/>
        <w:rPr>
          <w:b/>
          <w:bCs/>
          <w:sz w:val="36"/>
          <w:szCs w:val="32"/>
        </w:rPr>
      </w:pPr>
      <w:r w:rsidRPr="00146560">
        <w:rPr>
          <w:b/>
          <w:bCs/>
          <w:sz w:val="36"/>
          <w:szCs w:val="32"/>
        </w:rPr>
        <w:t xml:space="preserve">UČEBNÍ OSNOVY – </w:t>
      </w:r>
      <w:r w:rsidR="00146560" w:rsidRPr="00146560">
        <w:rPr>
          <w:b/>
          <w:bCs/>
          <w:sz w:val="36"/>
          <w:szCs w:val="32"/>
        </w:rPr>
        <w:t>ANGLICKÝ JAZYK</w:t>
      </w:r>
      <w:r w:rsidRPr="00146560">
        <w:rPr>
          <w:b/>
          <w:bCs/>
          <w:sz w:val="36"/>
          <w:szCs w:val="32"/>
        </w:rPr>
        <w:t xml:space="preserve"> - Oktáva</w:t>
      </w:r>
    </w:p>
    <w:p w14:paraId="501EB403" w14:textId="77777777" w:rsidR="00976C73" w:rsidRPr="00146560" w:rsidRDefault="00976C73" w:rsidP="00146560">
      <w:pPr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09"/>
        <w:gridCol w:w="5023"/>
        <w:gridCol w:w="5020"/>
      </w:tblGrid>
      <w:tr w:rsidR="00976C73" w:rsidRPr="00146560" w14:paraId="1A88D0D7" w14:textId="77777777" w:rsidTr="00146560">
        <w:tc>
          <w:tcPr>
            <w:tcW w:w="1729" w:type="pct"/>
            <w:shd w:val="clear" w:color="auto" w:fill="auto"/>
          </w:tcPr>
          <w:p w14:paraId="44ECAB3C" w14:textId="77777777" w:rsidR="00976C73" w:rsidRPr="00146560" w:rsidRDefault="00976C73" w:rsidP="00146560">
            <w:pPr>
              <w:jc w:val="center"/>
              <w:rPr>
                <w:b/>
              </w:rPr>
            </w:pPr>
            <w:r w:rsidRPr="00146560">
              <w:rPr>
                <w:b/>
              </w:rPr>
              <w:t>VÝSTUPY RVP</w:t>
            </w:r>
          </w:p>
        </w:tc>
        <w:tc>
          <w:tcPr>
            <w:tcW w:w="1636" w:type="pct"/>
            <w:shd w:val="clear" w:color="auto" w:fill="auto"/>
          </w:tcPr>
          <w:p w14:paraId="4671F5F6" w14:textId="77777777" w:rsidR="00976C73" w:rsidRPr="00146560" w:rsidRDefault="00976C73" w:rsidP="00146560">
            <w:pPr>
              <w:jc w:val="center"/>
              <w:rPr>
                <w:b/>
              </w:rPr>
            </w:pPr>
            <w:r w:rsidRPr="00146560">
              <w:rPr>
                <w:b/>
              </w:rPr>
              <w:t>ŠKOLNÍ VÝSTUPY</w:t>
            </w:r>
          </w:p>
        </w:tc>
        <w:tc>
          <w:tcPr>
            <w:tcW w:w="1635" w:type="pct"/>
            <w:shd w:val="clear" w:color="auto" w:fill="auto"/>
          </w:tcPr>
          <w:p w14:paraId="1CF5BE0E" w14:textId="77777777" w:rsidR="00976C73" w:rsidRPr="00146560" w:rsidRDefault="00976C73" w:rsidP="00146560">
            <w:pPr>
              <w:jc w:val="center"/>
              <w:rPr>
                <w:b/>
              </w:rPr>
            </w:pPr>
            <w:r w:rsidRPr="00146560">
              <w:rPr>
                <w:b/>
              </w:rPr>
              <w:t>UČIVO</w:t>
            </w:r>
          </w:p>
        </w:tc>
      </w:tr>
      <w:tr w:rsidR="00146560" w:rsidRPr="00146560" w14:paraId="0AD319D0" w14:textId="77777777" w:rsidTr="00131812">
        <w:trPr>
          <w:trHeight w:val="1564"/>
        </w:trPr>
        <w:tc>
          <w:tcPr>
            <w:tcW w:w="1729" w:type="pct"/>
            <w:shd w:val="clear" w:color="auto" w:fill="auto"/>
          </w:tcPr>
          <w:p w14:paraId="0DC092F6" w14:textId="77777777" w:rsidR="00146560" w:rsidRPr="00146560" w:rsidRDefault="00146560" w:rsidP="00146560">
            <w:pPr>
              <w:jc w:val="both"/>
              <w:rPr>
                <w:bCs/>
              </w:rPr>
            </w:pPr>
          </w:p>
          <w:p w14:paraId="2FD2AC74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Žák</w:t>
            </w:r>
          </w:p>
          <w:p w14:paraId="402EA3C0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rozumí souvislému projevu vyučujícího</w:t>
            </w:r>
          </w:p>
          <w:p w14:paraId="584CCCC6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pronášenému v běžném hovorovém tempu i</w:t>
            </w:r>
          </w:p>
          <w:p w14:paraId="1558A179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 méně pečlivou výslovností</w:t>
            </w:r>
          </w:p>
          <w:p w14:paraId="043754C2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59BB59FC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reagovat v běžných situacích života</w:t>
            </w:r>
          </w:p>
          <w:p w14:paraId="03780BA4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1636" w:type="pct"/>
            <w:shd w:val="clear" w:color="auto" w:fill="auto"/>
          </w:tcPr>
          <w:p w14:paraId="2F63460E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</w:p>
          <w:p w14:paraId="0E8358C3" w14:textId="77777777" w:rsidR="00146560" w:rsidRPr="00146560" w:rsidRDefault="00146560" w:rsidP="00146560">
            <w:pPr>
              <w:rPr>
                <w:rStyle w:val="Siln"/>
                <w:b w:val="0"/>
                <w:sz w:val="16"/>
                <w:szCs w:val="16"/>
              </w:rPr>
            </w:pPr>
            <w:r w:rsidRPr="00146560">
              <w:rPr>
                <w:rStyle w:val="Siln"/>
                <w:b w:val="0"/>
                <w:sz w:val="16"/>
                <w:szCs w:val="16"/>
              </w:rPr>
              <w:t>Žák</w:t>
            </w:r>
          </w:p>
          <w:p w14:paraId="5FF0E3DD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Popíše osoby</w:t>
            </w:r>
          </w:p>
          <w:p w14:paraId="376289E0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Rozumí textu kriminálního příběhu</w:t>
            </w:r>
          </w:p>
          <w:p w14:paraId="5A502220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Pojmenuje příslušenství domu, bytu</w:t>
            </w:r>
          </w:p>
          <w:p w14:paraId="4F3A17F7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Rezervuje si ubytování</w:t>
            </w:r>
          </w:p>
          <w:p w14:paraId="02B63F9E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Rozhovor s novinářem</w:t>
            </w:r>
          </w:p>
        </w:tc>
        <w:tc>
          <w:tcPr>
            <w:tcW w:w="1635" w:type="pct"/>
            <w:shd w:val="clear" w:color="auto" w:fill="auto"/>
          </w:tcPr>
          <w:p w14:paraId="24B33E8E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</w:p>
          <w:p w14:paraId="0B73A33C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Slovní zásoba: dům a zahrada, složená </w:t>
            </w:r>
            <w:proofErr w:type="spellStart"/>
            <w:r w:rsidRPr="00146560">
              <w:rPr>
                <w:bCs/>
                <w:sz w:val="16"/>
                <w:szCs w:val="16"/>
              </w:rPr>
              <w:t>podst</w:t>
            </w:r>
            <w:proofErr w:type="spellEnd"/>
            <w:r w:rsidRPr="00146560">
              <w:rPr>
                <w:bCs/>
                <w:sz w:val="16"/>
                <w:szCs w:val="16"/>
              </w:rPr>
              <w:t>. jména</w:t>
            </w:r>
          </w:p>
          <w:p w14:paraId="6E49F083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</w:p>
          <w:p w14:paraId="259CC8E1" w14:textId="77777777" w:rsidR="00146560" w:rsidRPr="00146560" w:rsidRDefault="00146560" w:rsidP="00146560">
            <w:pPr>
              <w:rPr>
                <w:bCs/>
              </w:rPr>
            </w:pPr>
            <w:r w:rsidRPr="00146560">
              <w:rPr>
                <w:bCs/>
                <w:sz w:val="16"/>
                <w:szCs w:val="16"/>
              </w:rPr>
              <w:t>Gramatika: vyjádření jistoty, nepřímá řeč a otázka</w:t>
            </w:r>
          </w:p>
        </w:tc>
      </w:tr>
      <w:tr w:rsidR="00146560" w:rsidRPr="00146560" w14:paraId="1F9D4044" w14:textId="77777777" w:rsidTr="004B4B39">
        <w:trPr>
          <w:trHeight w:val="1288"/>
        </w:trPr>
        <w:tc>
          <w:tcPr>
            <w:tcW w:w="1729" w:type="pct"/>
            <w:shd w:val="clear" w:color="auto" w:fill="auto"/>
          </w:tcPr>
          <w:p w14:paraId="5F91EB45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7BFBA46F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reagovat v běžných situacích života</w:t>
            </w:r>
          </w:p>
          <w:p w14:paraId="7FE02584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dovede sdělit hlavní myšlenky z delšího</w:t>
            </w:r>
          </w:p>
          <w:p w14:paraId="550C2812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vyslechnutého či přečteného textu</w:t>
            </w:r>
          </w:p>
          <w:p w14:paraId="4E6A22C4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dokáže volně reprodukovat</w:t>
            </w:r>
          </w:p>
          <w:p w14:paraId="58C48614" w14:textId="77777777" w:rsidR="00146560" w:rsidRPr="00146560" w:rsidRDefault="00146560" w:rsidP="00146560">
            <w:pPr>
              <w:numPr>
                <w:ilvl w:val="0"/>
                <w:numId w:val="3"/>
              </w:num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umí souvisle hovořit</w:t>
            </w:r>
          </w:p>
          <w:p w14:paraId="0658950C" w14:textId="77777777" w:rsidR="00146560" w:rsidRPr="00146560" w:rsidRDefault="00146560" w:rsidP="0014656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36" w:type="pct"/>
            <w:shd w:val="clear" w:color="auto" w:fill="auto"/>
          </w:tcPr>
          <w:p w14:paraId="0F5A906E" w14:textId="77777777" w:rsidR="00146560" w:rsidRPr="00146560" w:rsidRDefault="00146560" w:rsidP="00146560">
            <w:pPr>
              <w:rPr>
                <w:sz w:val="16"/>
                <w:szCs w:val="16"/>
              </w:rPr>
            </w:pPr>
          </w:p>
          <w:p w14:paraId="20637FBD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Popíše citový vtah mezi hochem a dívkou</w:t>
            </w:r>
          </w:p>
          <w:p w14:paraId="24283CD8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Porozumí obsahu básně</w:t>
            </w:r>
          </w:p>
          <w:p w14:paraId="36B2F360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 rozhovoru dvou lidí rozpozná, jaký je mezi nimi vztah</w:t>
            </w:r>
          </w:p>
          <w:p w14:paraId="0A2F799A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Vypráví o seznámení</w:t>
            </w:r>
          </w:p>
          <w:p w14:paraId="5A58C69C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Vyjádří názor na vztahy přes internet</w:t>
            </w:r>
          </w:p>
        </w:tc>
        <w:tc>
          <w:tcPr>
            <w:tcW w:w="1635" w:type="pct"/>
            <w:shd w:val="clear" w:color="auto" w:fill="auto"/>
          </w:tcPr>
          <w:p w14:paraId="1AC83B52" w14:textId="77777777" w:rsidR="00146560" w:rsidRPr="00146560" w:rsidRDefault="00146560" w:rsidP="00146560">
            <w:pPr>
              <w:jc w:val="both"/>
            </w:pPr>
          </w:p>
          <w:p w14:paraId="0E987ACE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Slovní zásoba: schůzky a vztahy, časové výrazy</w:t>
            </w:r>
          </w:p>
          <w:p w14:paraId="0AABE54A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</w:p>
          <w:p w14:paraId="7F88010D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Gramatika: stupňování adjektiv a adverbií, druhý kondicionál, přací věty</w:t>
            </w:r>
          </w:p>
        </w:tc>
      </w:tr>
      <w:tr w:rsidR="00146560" w:rsidRPr="00146560" w14:paraId="26EC3476" w14:textId="77777777" w:rsidTr="005F4825">
        <w:trPr>
          <w:trHeight w:val="2116"/>
        </w:trPr>
        <w:tc>
          <w:tcPr>
            <w:tcW w:w="1729" w:type="pct"/>
            <w:shd w:val="clear" w:color="auto" w:fill="auto"/>
          </w:tcPr>
          <w:p w14:paraId="6EB743F2" w14:textId="77777777" w:rsidR="00146560" w:rsidRDefault="00146560" w:rsidP="00146560">
            <w:pPr>
              <w:rPr>
                <w:bCs/>
                <w:sz w:val="16"/>
                <w:szCs w:val="16"/>
              </w:rPr>
            </w:pPr>
          </w:p>
          <w:p w14:paraId="07B6938D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- Žák </w:t>
            </w:r>
          </w:p>
          <w:p w14:paraId="02474CC9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</w:p>
          <w:p w14:paraId="04597638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-je schopen  aktivně  se zúčastnit diskuze, </w:t>
            </w:r>
          </w:p>
          <w:p w14:paraId="7718E27D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vyjádřit své názory</w:t>
            </w:r>
          </w:p>
          <w:p w14:paraId="10B5C353" w14:textId="77777777" w:rsidR="00146560" w:rsidRPr="00146560" w:rsidRDefault="00146560" w:rsidP="00146560">
            <w:pPr>
              <w:ind w:left="45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-čte s porozuměním přiměřeně náročné</w:t>
            </w:r>
          </w:p>
          <w:p w14:paraId="2812FD54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všeobecně či odborně orientované texty</w:t>
            </w:r>
          </w:p>
          <w:p w14:paraId="7B8D3F80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-dovede vyplnit dotazník, připravit anketu,</w:t>
            </w:r>
          </w:p>
          <w:p w14:paraId="74CA1658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Interview apod.,</w:t>
            </w:r>
          </w:p>
          <w:p w14:paraId="07C8301F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-dovede využívat výkladový slovník</w:t>
            </w:r>
          </w:p>
          <w:p w14:paraId="25EADC5F" w14:textId="77777777" w:rsidR="00146560" w:rsidRPr="00146560" w:rsidRDefault="00146560" w:rsidP="00146560">
            <w:pPr>
              <w:jc w:val="both"/>
              <w:rPr>
                <w:sz w:val="16"/>
                <w:szCs w:val="16"/>
              </w:rPr>
            </w:pPr>
            <w:r w:rsidRPr="001465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auto"/>
          </w:tcPr>
          <w:p w14:paraId="3E14EA73" w14:textId="77777777" w:rsidR="00146560" w:rsidRPr="00146560" w:rsidRDefault="00146560" w:rsidP="00146560">
            <w:pPr>
              <w:jc w:val="both"/>
              <w:rPr>
                <w:sz w:val="16"/>
                <w:szCs w:val="16"/>
              </w:rPr>
            </w:pPr>
          </w:p>
          <w:p w14:paraId="4373119F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rozumí příběhu o cestování</w:t>
            </w:r>
          </w:p>
          <w:p w14:paraId="3077E46B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rozliší, v jaké situaci spojené s cestováním, se mluvčí nacházejí</w:t>
            </w:r>
          </w:p>
          <w:p w14:paraId="0282A6AE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charakterizuje výhody a nevýhody cestování</w:t>
            </w:r>
          </w:p>
          <w:p w14:paraId="69411176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napíše pozdrav z dovolené</w:t>
            </w:r>
          </w:p>
        </w:tc>
        <w:tc>
          <w:tcPr>
            <w:tcW w:w="1635" w:type="pct"/>
            <w:shd w:val="clear" w:color="auto" w:fill="auto"/>
          </w:tcPr>
          <w:p w14:paraId="0047DB2D" w14:textId="77777777" w:rsidR="00146560" w:rsidRPr="00146560" w:rsidRDefault="00146560" w:rsidP="00146560">
            <w:pPr>
              <w:rPr>
                <w:sz w:val="16"/>
                <w:szCs w:val="16"/>
              </w:rPr>
            </w:pPr>
          </w:p>
          <w:p w14:paraId="5FB008C4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Slovní zásoba: cestování, doprava, dovolená</w:t>
            </w:r>
          </w:p>
          <w:p w14:paraId="7F4D229D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</w:p>
          <w:p w14:paraId="4D35E056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Gramatika: trpný rod, neurčitá zájmena</w:t>
            </w:r>
          </w:p>
        </w:tc>
      </w:tr>
      <w:tr w:rsidR="00146560" w:rsidRPr="00146560" w14:paraId="1E8B5FF7" w14:textId="77777777" w:rsidTr="00BC3E8F">
        <w:trPr>
          <w:trHeight w:val="1012"/>
        </w:trPr>
        <w:tc>
          <w:tcPr>
            <w:tcW w:w="1729" w:type="pct"/>
            <w:shd w:val="clear" w:color="auto" w:fill="auto"/>
          </w:tcPr>
          <w:p w14:paraId="4EA557F3" w14:textId="77777777" w:rsidR="00146560" w:rsidRPr="00146560" w:rsidRDefault="00146560" w:rsidP="00146560">
            <w:pPr>
              <w:jc w:val="both"/>
            </w:pPr>
          </w:p>
          <w:p w14:paraId="382BF140" w14:textId="77777777" w:rsidR="00146560" w:rsidRPr="00146560" w:rsidRDefault="00146560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Žák</w:t>
            </w:r>
          </w:p>
          <w:p w14:paraId="08D2F447" w14:textId="77777777" w:rsidR="00146560" w:rsidRPr="00146560" w:rsidRDefault="00146560" w:rsidP="00146560">
            <w:pPr>
              <w:ind w:left="360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-dovede sestavit neformální i </w:t>
            </w:r>
          </w:p>
          <w:p w14:paraId="1FF1FAF9" w14:textId="77777777" w:rsidR="00146560" w:rsidRPr="00146560" w:rsidRDefault="00146560" w:rsidP="00146560">
            <w:pPr>
              <w:ind w:left="360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složitější formální dopis i jiná písemná sdělení</w:t>
            </w:r>
          </w:p>
          <w:p w14:paraId="2135D842" w14:textId="77777777" w:rsidR="00146560" w:rsidRPr="00146560" w:rsidRDefault="00146560" w:rsidP="00146560">
            <w:pPr>
              <w:jc w:val="both"/>
              <w:rPr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-umí souvisle hovořit v rámci probraných tematických okruhů</w:t>
            </w:r>
            <w:r w:rsidRPr="001465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auto"/>
          </w:tcPr>
          <w:p w14:paraId="29B61F7D" w14:textId="77777777" w:rsidR="00146560" w:rsidRPr="00146560" w:rsidRDefault="00146560" w:rsidP="00146560">
            <w:pPr>
              <w:rPr>
                <w:sz w:val="16"/>
                <w:szCs w:val="16"/>
              </w:rPr>
            </w:pPr>
          </w:p>
          <w:p w14:paraId="4AE2CB23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Pochopí myšlenku ze sci-fi románu</w:t>
            </w:r>
          </w:p>
          <w:p w14:paraId="7997D78D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Správně formuluje služby nebo činnosti</w:t>
            </w:r>
          </w:p>
          <w:p w14:paraId="51353442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Umí napsat inzerát a reklamu</w:t>
            </w:r>
          </w:p>
          <w:p w14:paraId="0122A185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Zeptá se kamaráda „Co by dělal, kdyby“</w:t>
            </w:r>
          </w:p>
        </w:tc>
        <w:tc>
          <w:tcPr>
            <w:tcW w:w="1635" w:type="pct"/>
            <w:shd w:val="clear" w:color="auto" w:fill="auto"/>
          </w:tcPr>
          <w:p w14:paraId="289B211E" w14:textId="77777777" w:rsidR="00146560" w:rsidRPr="00146560" w:rsidRDefault="00146560" w:rsidP="00146560">
            <w:pPr>
              <w:rPr>
                <w:sz w:val="16"/>
                <w:szCs w:val="16"/>
              </w:rPr>
            </w:pPr>
          </w:p>
          <w:p w14:paraId="62523F69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Slovní zásoba: peníze a platby, malá a velká čísla</w:t>
            </w:r>
          </w:p>
          <w:p w14:paraId="08577760" w14:textId="77777777" w:rsidR="00146560" w:rsidRPr="00146560" w:rsidRDefault="00146560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 Gramatika: zvratná zájmena, třetí kondicionál, účelové věty</w:t>
            </w:r>
          </w:p>
        </w:tc>
      </w:tr>
      <w:tr w:rsidR="00976C73" w:rsidRPr="00146560" w14:paraId="130A3F1F" w14:textId="77777777" w:rsidTr="00146560">
        <w:tc>
          <w:tcPr>
            <w:tcW w:w="1729" w:type="pct"/>
            <w:shd w:val="clear" w:color="auto" w:fill="auto"/>
          </w:tcPr>
          <w:p w14:paraId="63ED4226" w14:textId="77777777" w:rsidR="00976C73" w:rsidRPr="00146560" w:rsidRDefault="00976C73" w:rsidP="00146560">
            <w:pPr>
              <w:jc w:val="both"/>
            </w:pPr>
          </w:p>
          <w:p w14:paraId="200F8738" w14:textId="77777777" w:rsidR="00976C73" w:rsidRPr="00146560" w:rsidRDefault="00976C73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Žák</w:t>
            </w:r>
          </w:p>
          <w:p w14:paraId="0EC339E7" w14:textId="77777777" w:rsidR="00976C73" w:rsidRPr="00146560" w:rsidRDefault="00976C73" w:rsidP="00146560">
            <w:pPr>
              <w:ind w:left="360"/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-umí vést přirozený dialog,  zeptat se na </w:t>
            </w:r>
          </w:p>
          <w:p w14:paraId="7290FC20" w14:textId="77777777" w:rsidR="00976C73" w:rsidRPr="00146560" w:rsidRDefault="00976C73" w:rsidP="00146560">
            <w:pPr>
              <w:ind w:left="360"/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 xml:space="preserve">-nepochopený výraz či větu, požádat o </w:t>
            </w:r>
          </w:p>
          <w:p w14:paraId="3F255415" w14:textId="77777777" w:rsidR="00976C73" w:rsidRPr="00146560" w:rsidRDefault="00976C73" w:rsidP="00146560">
            <w:pPr>
              <w:ind w:left="360"/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-zpřesňující informace</w:t>
            </w:r>
          </w:p>
          <w:p w14:paraId="1617783B" w14:textId="77777777" w:rsidR="00976C73" w:rsidRPr="00146560" w:rsidRDefault="00976C73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-dokáže volně reprodukovat nepřipravený text,</w:t>
            </w:r>
          </w:p>
          <w:p w14:paraId="1D6C37AB" w14:textId="77777777" w:rsidR="00976C73" w:rsidRPr="00146560" w:rsidRDefault="00976C73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-čte s porozuměním náročně orientované texty</w:t>
            </w:r>
            <w:r w:rsidRPr="00146560">
              <w:rPr>
                <w:sz w:val="16"/>
                <w:szCs w:val="16"/>
              </w:rPr>
              <w:t>-</w:t>
            </w:r>
            <w:r w:rsidRPr="00146560">
              <w:rPr>
                <w:bCs/>
                <w:sz w:val="16"/>
                <w:szCs w:val="16"/>
              </w:rPr>
              <w:t>dokáže volně reprodukovat nepřipravený text,</w:t>
            </w:r>
          </w:p>
          <w:p w14:paraId="5BA0527E" w14:textId="77777777" w:rsidR="00976C73" w:rsidRPr="00146560" w:rsidRDefault="00976C73" w:rsidP="00146560">
            <w:pPr>
              <w:jc w:val="both"/>
              <w:rPr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1636" w:type="pct"/>
            <w:shd w:val="clear" w:color="auto" w:fill="auto"/>
          </w:tcPr>
          <w:p w14:paraId="30898E88" w14:textId="77777777" w:rsidR="00976C73" w:rsidRPr="00146560" w:rsidRDefault="00976C73" w:rsidP="00146560">
            <w:pPr>
              <w:jc w:val="both"/>
              <w:rPr>
                <w:sz w:val="16"/>
                <w:szCs w:val="16"/>
              </w:rPr>
            </w:pPr>
          </w:p>
          <w:p w14:paraId="282DBA52" w14:textId="77777777" w:rsidR="00976C73" w:rsidRPr="00146560" w:rsidRDefault="00976C73" w:rsidP="00146560">
            <w:pPr>
              <w:jc w:val="both"/>
              <w:rPr>
                <w:sz w:val="16"/>
                <w:szCs w:val="16"/>
              </w:rPr>
            </w:pPr>
          </w:p>
          <w:p w14:paraId="7D519721" w14:textId="77777777" w:rsidR="00976C73" w:rsidRPr="00146560" w:rsidRDefault="00976C73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Pojmenuje běžné typy umění</w:t>
            </w:r>
          </w:p>
          <w:p w14:paraId="3E1FC7CC" w14:textId="77777777" w:rsidR="00976C73" w:rsidRPr="00146560" w:rsidRDefault="00976C73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Vyjádří názor na umělecké dílo</w:t>
            </w:r>
          </w:p>
          <w:p w14:paraId="6440ABDB" w14:textId="77777777" w:rsidR="00976C73" w:rsidRPr="00146560" w:rsidRDefault="00976C73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Napíše esej o umění</w:t>
            </w:r>
          </w:p>
          <w:p w14:paraId="200DED17" w14:textId="77777777" w:rsidR="00976C73" w:rsidRPr="00146560" w:rsidRDefault="00976C73" w:rsidP="00146560">
            <w:pPr>
              <w:jc w:val="both"/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Reaguje na umělecký novinový článek</w:t>
            </w:r>
          </w:p>
        </w:tc>
        <w:tc>
          <w:tcPr>
            <w:tcW w:w="1635" w:type="pct"/>
            <w:shd w:val="clear" w:color="auto" w:fill="auto"/>
          </w:tcPr>
          <w:p w14:paraId="514D60D9" w14:textId="77777777" w:rsidR="00976C73" w:rsidRPr="00146560" w:rsidRDefault="00976C73" w:rsidP="00146560">
            <w:pPr>
              <w:rPr>
                <w:sz w:val="16"/>
                <w:szCs w:val="16"/>
              </w:rPr>
            </w:pPr>
          </w:p>
          <w:p w14:paraId="20894857" w14:textId="77777777" w:rsidR="00976C73" w:rsidRPr="00146560" w:rsidRDefault="00976C73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Slovní zásoba: umění, umělci a jejich činnosti, složená podstatná jména</w:t>
            </w:r>
          </w:p>
          <w:p w14:paraId="4DA8ED79" w14:textId="77777777" w:rsidR="00976C73" w:rsidRPr="00146560" w:rsidRDefault="00976C73" w:rsidP="00146560">
            <w:pPr>
              <w:rPr>
                <w:bCs/>
                <w:sz w:val="16"/>
                <w:szCs w:val="16"/>
              </w:rPr>
            </w:pPr>
          </w:p>
          <w:p w14:paraId="64AB19D0" w14:textId="77777777" w:rsidR="00976C73" w:rsidRPr="00146560" w:rsidRDefault="00976C73" w:rsidP="00146560">
            <w:pPr>
              <w:rPr>
                <w:bCs/>
                <w:sz w:val="16"/>
                <w:szCs w:val="16"/>
              </w:rPr>
            </w:pPr>
            <w:r w:rsidRPr="00146560">
              <w:rPr>
                <w:bCs/>
                <w:sz w:val="16"/>
                <w:szCs w:val="16"/>
              </w:rPr>
              <w:t>Gramatika: příčestí, všeobecná zájmena</w:t>
            </w:r>
          </w:p>
        </w:tc>
      </w:tr>
    </w:tbl>
    <w:p w14:paraId="0B2433B9" w14:textId="77777777" w:rsidR="00976C73" w:rsidRPr="00146560" w:rsidRDefault="00976C73" w:rsidP="00146560"/>
    <w:p w14:paraId="06E1012C" w14:textId="77777777" w:rsidR="00976C73" w:rsidRPr="00146560" w:rsidRDefault="00976C73" w:rsidP="00146560"/>
    <w:p w14:paraId="00F6BAF9" w14:textId="77777777" w:rsidR="00976C73" w:rsidRPr="00146560" w:rsidRDefault="00976C73" w:rsidP="00146560"/>
    <w:p w14:paraId="146F8899" w14:textId="77777777" w:rsidR="00976C73" w:rsidRPr="00146560" w:rsidRDefault="00976C73" w:rsidP="00146560"/>
    <w:p w14:paraId="15D81A85" w14:textId="77777777" w:rsidR="00976C73" w:rsidRPr="00146560" w:rsidRDefault="00976C73" w:rsidP="00146560"/>
    <w:p w14:paraId="1E7E237E" w14:textId="77777777" w:rsidR="00976C73" w:rsidRPr="00146560" w:rsidRDefault="00976C73" w:rsidP="00146560">
      <w:pPr>
        <w:jc w:val="center"/>
        <w:rPr>
          <w:b/>
          <w:bCs/>
          <w:sz w:val="36"/>
          <w:szCs w:val="28"/>
        </w:rPr>
      </w:pPr>
      <w:r w:rsidRPr="00146560">
        <w:rPr>
          <w:b/>
          <w:bCs/>
          <w:sz w:val="36"/>
          <w:szCs w:val="28"/>
        </w:rPr>
        <w:lastRenderedPageBreak/>
        <w:t xml:space="preserve">Tematický plán </w:t>
      </w:r>
      <w:r w:rsidR="00146560" w:rsidRPr="00146560">
        <w:rPr>
          <w:b/>
          <w:bCs/>
          <w:sz w:val="36"/>
          <w:szCs w:val="28"/>
        </w:rPr>
        <w:t>-</w:t>
      </w:r>
      <w:r w:rsidRPr="00146560">
        <w:rPr>
          <w:b/>
          <w:bCs/>
          <w:sz w:val="36"/>
          <w:szCs w:val="28"/>
        </w:rPr>
        <w:t xml:space="preserve"> </w:t>
      </w:r>
      <w:r w:rsidRPr="00146560">
        <w:rPr>
          <w:b/>
          <w:bCs/>
          <w:caps/>
          <w:sz w:val="36"/>
          <w:szCs w:val="28"/>
        </w:rPr>
        <w:t>Anglický jazyk</w:t>
      </w:r>
      <w:r w:rsidRPr="00146560">
        <w:rPr>
          <w:b/>
          <w:bCs/>
          <w:sz w:val="36"/>
          <w:szCs w:val="28"/>
        </w:rPr>
        <w:t>- oktáva</w:t>
      </w:r>
    </w:p>
    <w:p w14:paraId="68245952" w14:textId="77777777" w:rsidR="00976C73" w:rsidRPr="00146560" w:rsidRDefault="00976C73" w:rsidP="00146560">
      <w:pPr>
        <w:rPr>
          <w:b/>
          <w:bCs/>
          <w:sz w:val="16"/>
          <w:szCs w:val="28"/>
        </w:rPr>
      </w:pPr>
    </w:p>
    <w:p w14:paraId="55839E5A" w14:textId="77777777" w:rsidR="00976C73" w:rsidRPr="00146560" w:rsidRDefault="00976C73" w:rsidP="00146560">
      <w:pPr>
        <w:rPr>
          <w:b/>
          <w:bCs/>
        </w:rPr>
      </w:pPr>
      <w:r w:rsidRPr="00146560">
        <w:rPr>
          <w:b/>
          <w:bCs/>
        </w:rPr>
        <w:t>Charakteristika vyučovacího předmětu:</w:t>
      </w:r>
    </w:p>
    <w:p w14:paraId="355ED915" w14:textId="77777777" w:rsidR="00976C73" w:rsidRPr="00146560" w:rsidRDefault="00976C73" w:rsidP="00146560">
      <w:r w:rsidRPr="00146560">
        <w:t>Výuka cizích jazyků je významnou součástí všeobecného vzdělávání žáků. Rozšiřuje a prohlubuje jejich komunikativní kompetenci a celkový kulturní rozhled a zároveň vytváří základ pro jejich další jazykové i profesní zdokonalování.</w:t>
      </w:r>
    </w:p>
    <w:p w14:paraId="12BAD42C" w14:textId="77777777" w:rsidR="00976C73" w:rsidRPr="00146560" w:rsidRDefault="00976C73" w:rsidP="00146560">
      <w:r w:rsidRPr="00146560"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14:paraId="215D4010" w14:textId="77777777" w:rsidR="000E5E28" w:rsidRDefault="000E5E28" w:rsidP="00146560">
      <w:pPr>
        <w:tabs>
          <w:tab w:val="left" w:pos="180"/>
        </w:tabs>
        <w:rPr>
          <w:b/>
          <w:bCs/>
        </w:rPr>
      </w:pPr>
    </w:p>
    <w:p w14:paraId="1DD04F88" w14:textId="7E83CD05" w:rsidR="00976C73" w:rsidRPr="00146560" w:rsidRDefault="00976C73" w:rsidP="00146560">
      <w:pPr>
        <w:tabs>
          <w:tab w:val="left" w:pos="180"/>
        </w:tabs>
      </w:pPr>
      <w:r w:rsidRPr="00146560">
        <w:rPr>
          <w:b/>
          <w:bCs/>
        </w:rPr>
        <w:t>Učebnice:</w:t>
      </w:r>
      <w:r w:rsidRPr="00146560">
        <w:t xml:space="preserve">   MATURITA SOLUTION</w:t>
      </w:r>
      <w:r w:rsidR="00893B62" w:rsidRPr="00146560">
        <w:t xml:space="preserve">S </w:t>
      </w:r>
      <w:proofErr w:type="spellStart"/>
      <w:r w:rsidR="00893B62" w:rsidRPr="00146560">
        <w:t>Upper</w:t>
      </w:r>
      <w:proofErr w:type="spellEnd"/>
      <w:r w:rsidR="00893B62" w:rsidRPr="00146560">
        <w:t>-</w:t>
      </w:r>
      <w:r w:rsidRPr="00146560">
        <w:t xml:space="preserve"> </w:t>
      </w:r>
      <w:proofErr w:type="spellStart"/>
      <w:r w:rsidRPr="00146560">
        <w:t>Intermediate</w:t>
      </w:r>
      <w:proofErr w:type="spellEnd"/>
    </w:p>
    <w:p w14:paraId="5B87E122" w14:textId="77777777" w:rsidR="00976C73" w:rsidRDefault="00976C73" w:rsidP="00146560">
      <w:r w:rsidRPr="00146560">
        <w:rPr>
          <w:b/>
          <w:bCs/>
        </w:rPr>
        <w:t>Časová dotace:</w:t>
      </w:r>
      <w:r w:rsidRPr="00146560">
        <w:t xml:space="preserve">  4  hodiny týdně</w:t>
      </w:r>
    </w:p>
    <w:p w14:paraId="06D4AF32" w14:textId="77777777" w:rsidR="00ED457A" w:rsidRDefault="00ED457A" w:rsidP="0014656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0"/>
        <w:gridCol w:w="2531"/>
        <w:gridCol w:w="3695"/>
        <w:gridCol w:w="690"/>
        <w:gridCol w:w="690"/>
        <w:gridCol w:w="1421"/>
        <w:gridCol w:w="3159"/>
      </w:tblGrid>
      <w:tr w:rsidR="00ED457A" w:rsidRPr="00340060" w14:paraId="20D7F7AE" w14:textId="77777777" w:rsidTr="00ED457A">
        <w:trPr>
          <w:trHeight w:val="276"/>
        </w:trPr>
        <w:tc>
          <w:tcPr>
            <w:tcW w:w="1011" w:type="pct"/>
            <w:vAlign w:val="center"/>
          </w:tcPr>
          <w:p w14:paraId="2851BC79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828" w:type="pct"/>
            <w:vAlign w:val="center"/>
          </w:tcPr>
          <w:p w14:paraId="62B84758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14:paraId="5295EF8E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09" w:type="pct"/>
            <w:vAlign w:val="center"/>
          </w:tcPr>
          <w:p w14:paraId="5D140CB3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26" w:type="pct"/>
            <w:vAlign w:val="center"/>
          </w:tcPr>
          <w:p w14:paraId="6538215E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26" w:type="pct"/>
            <w:vAlign w:val="center"/>
          </w:tcPr>
          <w:p w14:paraId="3564F408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465" w:type="pct"/>
            <w:vAlign w:val="center"/>
          </w:tcPr>
          <w:p w14:paraId="7CF2AB6C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vAlign w:val="center"/>
          </w:tcPr>
          <w:p w14:paraId="04A74A3F" w14:textId="77777777" w:rsidR="00ED457A" w:rsidRPr="00340060" w:rsidRDefault="00ED457A" w:rsidP="005158F4">
            <w:pPr>
              <w:jc w:val="center"/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ED457A" w:rsidRPr="00203E4B" w14:paraId="452825C8" w14:textId="77777777" w:rsidTr="00ED457A">
        <w:trPr>
          <w:trHeight w:val="978"/>
        </w:trPr>
        <w:tc>
          <w:tcPr>
            <w:tcW w:w="1011" w:type="pct"/>
          </w:tcPr>
          <w:p w14:paraId="184588CF" w14:textId="77777777" w:rsidR="00ED457A" w:rsidRPr="00203E4B" w:rsidRDefault="00ED457A" w:rsidP="005158F4">
            <w:p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Žák</w:t>
            </w:r>
          </w:p>
          <w:p w14:paraId="3E9E2253" w14:textId="77777777" w:rsidR="00ED457A" w:rsidRPr="00203E4B" w:rsidRDefault="00ED457A" w:rsidP="005158F4">
            <w:pPr>
              <w:numPr>
                <w:ilvl w:val="0"/>
                <w:numId w:val="3"/>
              </w:num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rozumí souvislému projevu vyučujícího</w:t>
            </w:r>
          </w:p>
          <w:p w14:paraId="53979BAC" w14:textId="77777777" w:rsidR="00ED457A" w:rsidRPr="00203E4B" w:rsidRDefault="00ED457A" w:rsidP="005158F4">
            <w:pPr>
              <w:ind w:left="45"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pronášenému v běžném hovorovém tempu i</w:t>
            </w:r>
          </w:p>
          <w:p w14:paraId="7A3C074C" w14:textId="77777777" w:rsidR="00ED457A" w:rsidRPr="00203E4B" w:rsidRDefault="00ED457A" w:rsidP="005158F4">
            <w:pPr>
              <w:ind w:left="45"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s méně pečlivou výslovností</w:t>
            </w:r>
          </w:p>
          <w:p w14:paraId="6BF0EB70" w14:textId="77777777" w:rsidR="00ED457A" w:rsidRPr="00203E4B" w:rsidRDefault="00ED457A" w:rsidP="005158F4">
            <w:pPr>
              <w:numPr>
                <w:ilvl w:val="0"/>
                <w:numId w:val="3"/>
              </w:num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14851935" w14:textId="77777777" w:rsidR="00ED457A" w:rsidRPr="00203E4B" w:rsidRDefault="00ED457A" w:rsidP="005158F4">
            <w:pPr>
              <w:ind w:left="45"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reagovat v běžných situacích života</w:t>
            </w:r>
          </w:p>
          <w:p w14:paraId="5124C0EC" w14:textId="77777777" w:rsidR="00ED457A" w:rsidRPr="00203E4B" w:rsidRDefault="00ED457A" w:rsidP="005158F4">
            <w:pPr>
              <w:numPr>
                <w:ilvl w:val="0"/>
                <w:numId w:val="3"/>
              </w:num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dovede sdělit hlavní myšlenky z delšího</w:t>
            </w:r>
          </w:p>
          <w:p w14:paraId="0A0A0032" w14:textId="77777777" w:rsidR="00ED457A" w:rsidRPr="00203E4B" w:rsidRDefault="00ED457A" w:rsidP="005158F4">
            <w:pPr>
              <w:ind w:left="45"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vyslechnutého či přečteného textu</w:t>
            </w:r>
          </w:p>
          <w:p w14:paraId="3CB62534" w14:textId="77777777" w:rsidR="00ED457A" w:rsidRPr="00203E4B" w:rsidRDefault="00ED457A" w:rsidP="005158F4">
            <w:pPr>
              <w:numPr>
                <w:ilvl w:val="0"/>
                <w:numId w:val="3"/>
              </w:num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dokáže volně reprodukovat</w:t>
            </w:r>
          </w:p>
          <w:p w14:paraId="32BE07B8" w14:textId="77777777" w:rsidR="00ED457A" w:rsidRPr="00203E4B" w:rsidRDefault="00ED457A" w:rsidP="005158F4">
            <w:pPr>
              <w:numPr>
                <w:ilvl w:val="0"/>
                <w:numId w:val="3"/>
              </w:num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umí souvisle hovořit</w:t>
            </w:r>
          </w:p>
          <w:p w14:paraId="3F3AF0CA" w14:textId="77777777" w:rsidR="00ED457A" w:rsidRPr="00203E4B" w:rsidRDefault="00ED457A" w:rsidP="005158F4">
            <w:pPr>
              <w:numPr>
                <w:ilvl w:val="0"/>
                <w:numId w:val="3"/>
              </w:numPr>
              <w:ind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 xml:space="preserve">využívá digitální technologie použitelné </w:t>
            </w:r>
          </w:p>
          <w:p w14:paraId="53345225" w14:textId="77777777" w:rsidR="00ED457A" w:rsidRPr="00203E4B" w:rsidRDefault="00ED457A" w:rsidP="005158F4">
            <w:pPr>
              <w:ind w:left="405" w:right="-97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v oboru (mobil, PC, tablet, internet, www).</w:t>
            </w:r>
          </w:p>
          <w:p w14:paraId="19402A56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4DA4F75D" w14:textId="77777777" w:rsidR="00ED457A" w:rsidRPr="00203E4B" w:rsidRDefault="00ED457A" w:rsidP="005158F4">
            <w:pPr>
              <w:rPr>
                <w:bCs/>
                <w:sz w:val="16"/>
                <w:szCs w:val="16"/>
              </w:rPr>
            </w:pPr>
          </w:p>
        </w:tc>
        <w:tc>
          <w:tcPr>
            <w:tcW w:w="828" w:type="pct"/>
          </w:tcPr>
          <w:p w14:paraId="4CB2879F" w14:textId="77777777" w:rsidR="00ED457A" w:rsidRPr="00203E4B" w:rsidRDefault="00ED457A" w:rsidP="005158F4">
            <w:pPr>
              <w:rPr>
                <w:b/>
                <w:bCs/>
                <w:sz w:val="16"/>
                <w:szCs w:val="16"/>
              </w:rPr>
            </w:pPr>
            <w:r w:rsidRPr="00203E4B">
              <w:rPr>
                <w:b/>
                <w:bCs/>
                <w:sz w:val="16"/>
                <w:szCs w:val="16"/>
              </w:rPr>
              <w:t>Učivo, jazykové prostředky a funkce</w:t>
            </w:r>
          </w:p>
          <w:p w14:paraId="7809BA9F" w14:textId="77777777" w:rsidR="00ED457A" w:rsidRPr="00203E4B" w:rsidRDefault="00ED457A" w:rsidP="005158F4">
            <w:pPr>
              <w:rPr>
                <w:b/>
                <w:bCs/>
                <w:sz w:val="16"/>
                <w:szCs w:val="16"/>
              </w:rPr>
            </w:pPr>
            <w:r w:rsidRPr="00203E4B">
              <w:rPr>
                <w:b/>
                <w:bCs/>
                <w:sz w:val="16"/>
                <w:szCs w:val="16"/>
              </w:rPr>
              <w:t>U1</w:t>
            </w:r>
          </w:p>
          <w:p w14:paraId="28495A21" w14:textId="77777777" w:rsidR="00ED457A" w:rsidRPr="00203E4B" w:rsidRDefault="00ED457A" w:rsidP="005158F4">
            <w:pPr>
              <w:ind w:left="360"/>
              <w:rPr>
                <w:bCs/>
                <w:sz w:val="16"/>
                <w:szCs w:val="16"/>
              </w:rPr>
            </w:pPr>
          </w:p>
          <w:p w14:paraId="21135AEA" w14:textId="77777777" w:rsidR="00ED457A" w:rsidRPr="00203E4B" w:rsidRDefault="00ED457A" w:rsidP="005158F4">
            <w:pPr>
              <w:ind w:left="360"/>
              <w:rPr>
                <w:bCs/>
                <w:sz w:val="16"/>
                <w:szCs w:val="16"/>
              </w:rPr>
            </w:pPr>
            <w:r w:rsidRPr="00203E4B">
              <w:rPr>
                <w:bCs/>
                <w:sz w:val="16"/>
                <w:szCs w:val="16"/>
              </w:rPr>
              <w:t>-</w:t>
            </w:r>
            <w:proofErr w:type="spellStart"/>
            <w:r w:rsidRPr="00203E4B">
              <w:rPr>
                <w:bCs/>
                <w:sz w:val="16"/>
                <w:szCs w:val="16"/>
              </w:rPr>
              <w:t>modal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Cs/>
                <w:sz w:val="16"/>
                <w:szCs w:val="16"/>
              </w:rPr>
              <w:t>verbs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Cs/>
                <w:sz w:val="16"/>
                <w:szCs w:val="16"/>
              </w:rPr>
              <w:t>obligation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 and </w:t>
            </w:r>
            <w:proofErr w:type="spellStart"/>
            <w:r w:rsidRPr="00203E4B">
              <w:rPr>
                <w:bCs/>
                <w:sz w:val="16"/>
                <w:szCs w:val="16"/>
              </w:rPr>
              <w:t>permition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Cs/>
                <w:sz w:val="16"/>
                <w:szCs w:val="16"/>
              </w:rPr>
              <w:t>have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 (</w:t>
            </w:r>
            <w:proofErr w:type="spellStart"/>
            <w:r w:rsidRPr="00203E4B">
              <w:rPr>
                <w:bCs/>
                <w:sz w:val="16"/>
                <w:szCs w:val="16"/>
              </w:rPr>
              <w:t>got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) to, </w:t>
            </w:r>
            <w:proofErr w:type="spellStart"/>
            <w:r w:rsidRPr="00203E4B">
              <w:rPr>
                <w:bCs/>
                <w:sz w:val="16"/>
                <w:szCs w:val="16"/>
              </w:rPr>
              <w:t>can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Cs/>
                <w:sz w:val="16"/>
                <w:szCs w:val="16"/>
              </w:rPr>
              <w:t>be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Cs/>
                <w:sz w:val="16"/>
                <w:szCs w:val="16"/>
              </w:rPr>
              <w:t>allowed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 to. </w:t>
            </w:r>
            <w:proofErr w:type="spellStart"/>
            <w:r w:rsidRPr="00203E4B">
              <w:rPr>
                <w:bCs/>
                <w:sz w:val="16"/>
                <w:szCs w:val="16"/>
              </w:rPr>
              <w:t>Should</w:t>
            </w:r>
            <w:proofErr w:type="spellEnd"/>
            <w:r w:rsidRPr="00203E4B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Cs/>
                <w:sz w:val="16"/>
                <w:szCs w:val="16"/>
              </w:rPr>
              <w:t>must</w:t>
            </w:r>
            <w:proofErr w:type="spellEnd"/>
          </w:p>
          <w:p w14:paraId="7E937BF3" w14:textId="77777777" w:rsidR="00ED457A" w:rsidRPr="00203E4B" w:rsidRDefault="00ED457A" w:rsidP="005158F4">
            <w:pPr>
              <w:ind w:left="360"/>
              <w:rPr>
                <w:b/>
                <w:bCs/>
                <w:sz w:val="16"/>
                <w:szCs w:val="16"/>
              </w:rPr>
            </w:pPr>
            <w:proofErr w:type="spellStart"/>
            <w:r w:rsidRPr="00203E4B">
              <w:rPr>
                <w:b/>
                <w:bCs/>
                <w:sz w:val="16"/>
                <w:szCs w:val="16"/>
              </w:rPr>
              <w:t>Future</w:t>
            </w:r>
            <w:proofErr w:type="spellEnd"/>
            <w:r w:rsidRPr="00203E4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/>
                <w:bCs/>
                <w:sz w:val="16"/>
                <w:szCs w:val="16"/>
              </w:rPr>
              <w:t>forms</w:t>
            </w:r>
            <w:proofErr w:type="spellEnd"/>
            <w:r w:rsidRPr="00203E4B">
              <w:rPr>
                <w:b/>
                <w:bCs/>
                <w:sz w:val="16"/>
                <w:szCs w:val="16"/>
              </w:rPr>
              <w:t>, (</w:t>
            </w:r>
            <w:proofErr w:type="spellStart"/>
            <w:r w:rsidRPr="00203E4B">
              <w:rPr>
                <w:b/>
                <w:bCs/>
                <w:sz w:val="16"/>
                <w:szCs w:val="16"/>
              </w:rPr>
              <w:t>going</w:t>
            </w:r>
            <w:proofErr w:type="spellEnd"/>
            <w:r w:rsidRPr="00203E4B">
              <w:rPr>
                <w:b/>
                <w:bCs/>
                <w:sz w:val="16"/>
                <w:szCs w:val="16"/>
              </w:rPr>
              <w:t xml:space="preserve"> to, </w:t>
            </w:r>
            <w:proofErr w:type="spellStart"/>
            <w:r w:rsidRPr="00203E4B">
              <w:rPr>
                <w:b/>
                <w:bCs/>
                <w:sz w:val="16"/>
                <w:szCs w:val="16"/>
              </w:rPr>
              <w:t>will</w:t>
            </w:r>
            <w:proofErr w:type="spellEnd"/>
            <w:r w:rsidRPr="00203E4B"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/>
                <w:bCs/>
                <w:sz w:val="16"/>
                <w:szCs w:val="16"/>
              </w:rPr>
              <w:t>present</w:t>
            </w:r>
            <w:proofErr w:type="spellEnd"/>
            <w:r w:rsidRPr="00203E4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/>
                <w:bCs/>
                <w:sz w:val="16"/>
                <w:szCs w:val="16"/>
              </w:rPr>
              <w:t>continuous</w:t>
            </w:r>
            <w:proofErr w:type="spellEnd"/>
            <w:r w:rsidRPr="00203E4B">
              <w:rPr>
                <w:b/>
                <w:bCs/>
                <w:sz w:val="16"/>
                <w:szCs w:val="16"/>
              </w:rPr>
              <w:t>)</w:t>
            </w:r>
          </w:p>
          <w:p w14:paraId="7B071B46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Reálie</w:t>
            </w:r>
          </w:p>
          <w:p w14:paraId="5AAE525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International </w:t>
            </w:r>
            <w:proofErr w:type="spellStart"/>
            <w:r w:rsidRPr="00203E4B">
              <w:rPr>
                <w:sz w:val="16"/>
                <w:szCs w:val="16"/>
              </w:rPr>
              <w:t>culture</w:t>
            </w:r>
            <w:proofErr w:type="spellEnd"/>
          </w:p>
          <w:p w14:paraId="6C992AC4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(</w:t>
            </w:r>
            <w:proofErr w:type="spellStart"/>
            <w:r w:rsidRPr="00203E4B">
              <w:rPr>
                <w:sz w:val="16"/>
                <w:szCs w:val="16"/>
              </w:rPr>
              <w:t>greetings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clothes</w:t>
            </w:r>
            <w:proofErr w:type="spellEnd"/>
            <w:r w:rsidRPr="00203E4B">
              <w:rPr>
                <w:sz w:val="16"/>
                <w:szCs w:val="16"/>
              </w:rPr>
              <w:t>, food and drink, business)</w:t>
            </w:r>
          </w:p>
          <w:p w14:paraId="4B0AA1A1" w14:textId="77777777" w:rsidR="00ED457A" w:rsidRPr="00203E4B" w:rsidRDefault="00ED457A" w:rsidP="005158F4">
            <w:pPr>
              <w:rPr>
                <w:bCs/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Travelling</w:t>
            </w:r>
            <w:proofErr w:type="spellEnd"/>
          </w:p>
        </w:tc>
        <w:tc>
          <w:tcPr>
            <w:tcW w:w="1209" w:type="pct"/>
            <w:vMerge w:val="restart"/>
          </w:tcPr>
          <w:p w14:paraId="71E78436" w14:textId="77777777" w:rsidR="00ED457A" w:rsidRPr="00203E4B" w:rsidRDefault="00ED457A" w:rsidP="005158F4">
            <w:pPr>
              <w:pStyle w:val="Zkladntext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Kompetence k učení</w:t>
            </w:r>
          </w:p>
          <w:p w14:paraId="59C80CF1" w14:textId="77777777" w:rsidR="00ED457A" w:rsidRPr="00203E4B" w:rsidRDefault="00ED457A" w:rsidP="005158F4">
            <w:pPr>
              <w:jc w:val="both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Žák analyzuje a procvičuje novou gramatiku v kontextu psaného nebo slyšeného textu a je tak veden k pochopení látky kognitivním způsobem;</w:t>
            </w:r>
          </w:p>
          <w:p w14:paraId="6AA5672B" w14:textId="77777777" w:rsidR="00ED457A" w:rsidRPr="00203E4B" w:rsidRDefault="00ED457A" w:rsidP="005158F4">
            <w:pPr>
              <w:jc w:val="both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14:paraId="6673D2DB" w14:textId="77777777" w:rsidR="00ED457A" w:rsidRPr="00203E4B" w:rsidRDefault="00ED457A" w:rsidP="005158F4">
            <w:pPr>
              <w:jc w:val="both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14:paraId="046D0D87" w14:textId="77777777" w:rsidR="00ED457A" w:rsidRPr="00203E4B" w:rsidRDefault="00ED457A" w:rsidP="005158F4">
            <w:pPr>
              <w:jc w:val="both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14:paraId="66ACB215" w14:textId="77777777" w:rsidR="00ED457A" w:rsidRPr="00203E4B" w:rsidRDefault="00ED457A" w:rsidP="005158F4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0A38B8C2" w14:textId="77777777" w:rsidR="00ED457A" w:rsidRPr="00203E4B" w:rsidRDefault="00ED457A" w:rsidP="005158F4">
            <w:pPr>
              <w:pStyle w:val="Zkladntext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Kompetence k řešení problémů</w:t>
            </w:r>
          </w:p>
          <w:p w14:paraId="3D1497E2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Žák pracuje na projektech, při kterých využívá znalostí z jiných předmětů.</w:t>
            </w:r>
          </w:p>
          <w:p w14:paraId="5A1395C9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3C66344F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14:paraId="37F190F1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14:paraId="49524A03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74EE3478" w14:textId="77777777" w:rsidR="00ED457A" w:rsidRPr="00203E4B" w:rsidRDefault="00ED457A" w:rsidP="005158F4">
            <w:pPr>
              <w:pStyle w:val="Zkladntext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Kompetence komunikativní</w:t>
            </w:r>
          </w:p>
          <w:p w14:paraId="715FE88F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14:paraId="0769B7A7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7DB74553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7AEB822D" w14:textId="77777777" w:rsidR="00ED457A" w:rsidRPr="00203E4B" w:rsidRDefault="00ED457A" w:rsidP="005158F4">
            <w:pPr>
              <w:pStyle w:val="Zkladntext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Kompetence sociální a personální</w:t>
            </w:r>
          </w:p>
          <w:p w14:paraId="37EDF075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 xml:space="preserve">Žáci </w:t>
            </w:r>
          </w:p>
          <w:p w14:paraId="3E2E98F0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pracují na párových a týmových úkolech.</w:t>
            </w:r>
          </w:p>
          <w:p w14:paraId="1CAE0043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lastRenderedPageBreak/>
              <w:t>Žák vypracovává projekty, ve kterých vyjadřuje sebe sama v prostředí jemu známém a blízkém a které následně prezentuje před svými spolužáky.</w:t>
            </w:r>
          </w:p>
          <w:p w14:paraId="5A4CD258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14:paraId="502E6929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1F853904" w14:textId="77777777" w:rsidR="00ED457A" w:rsidRPr="00203E4B" w:rsidRDefault="00ED457A" w:rsidP="005158F4">
            <w:pPr>
              <w:pStyle w:val="Zkladntext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Kompetence občanské</w:t>
            </w:r>
          </w:p>
          <w:p w14:paraId="54E9103D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Žáci</w:t>
            </w:r>
          </w:p>
          <w:p w14:paraId="0C20E06F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644EC7DB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Žáci prezentují výsledky skupinové práce.</w:t>
            </w:r>
          </w:p>
          <w:p w14:paraId="3D560BFA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shromažďuje materiály potřebné k realizaci projektů žáků od žáků samotných a vede je tak v vzájemnému poskytování pomoci.</w:t>
            </w:r>
          </w:p>
          <w:p w14:paraId="2916537B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588D7178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4546F5FD" w14:textId="77777777" w:rsidR="00ED457A" w:rsidRPr="00203E4B" w:rsidRDefault="00ED457A" w:rsidP="005158F4">
            <w:pPr>
              <w:pStyle w:val="Zkladntext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Kompetence pracovní</w:t>
            </w:r>
          </w:p>
          <w:p w14:paraId="4E57CC3E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 xml:space="preserve">Žáci </w:t>
            </w:r>
          </w:p>
          <w:p w14:paraId="19433E7E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14:paraId="43C124B1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14:paraId="63A967A0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74F95058" w14:textId="77777777" w:rsidR="00ED457A" w:rsidRPr="00203E4B" w:rsidRDefault="00ED457A" w:rsidP="00ED457A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1B8C3D67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E1C4E97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Kompetence digitální</w:t>
            </w:r>
          </w:p>
          <w:p w14:paraId="4EFFDD35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48D618E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Vnímá pokrok a proměnlivost  digitálních technologií, dopad na společnost a životní prostředí.</w:t>
            </w:r>
          </w:p>
          <w:p w14:paraId="5885A61D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Zajišťuje bezpečnost  technologií i dat, chrání je, jedná v digitálním prostředí eticky.</w:t>
            </w:r>
          </w:p>
        </w:tc>
        <w:tc>
          <w:tcPr>
            <w:tcW w:w="226" w:type="pct"/>
          </w:tcPr>
          <w:p w14:paraId="1A4284B9" w14:textId="77777777" w:rsidR="00ED457A" w:rsidRPr="00203E4B" w:rsidRDefault="00ED457A" w:rsidP="005158F4">
            <w:pPr>
              <w:jc w:val="center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226" w:type="pct"/>
          </w:tcPr>
          <w:p w14:paraId="04EA6D0D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září, </w:t>
            </w:r>
          </w:p>
          <w:p w14:paraId="306635E9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říjen</w:t>
            </w:r>
          </w:p>
        </w:tc>
        <w:tc>
          <w:tcPr>
            <w:tcW w:w="465" w:type="pct"/>
            <w:vMerge w:val="restart"/>
          </w:tcPr>
          <w:p w14:paraId="5C2EE93C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Vyučovací hodiny</w:t>
            </w:r>
          </w:p>
          <w:p w14:paraId="0EB6887A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samostatná práce</w:t>
            </w:r>
          </w:p>
          <w:p w14:paraId="0B9E7675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skupinová práce</w:t>
            </w:r>
          </w:p>
          <w:p w14:paraId="59331A94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práce s učebnicí</w:t>
            </w:r>
          </w:p>
          <w:p w14:paraId="188F82D3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projekt</w:t>
            </w:r>
          </w:p>
          <w:p w14:paraId="549A9113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práce se slovníkem</w:t>
            </w:r>
          </w:p>
          <w:p w14:paraId="48BC5720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práce s mapou</w:t>
            </w:r>
          </w:p>
          <w:p w14:paraId="7C673C90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práce s digitální mapou a s digitálním slovníkem</w:t>
            </w:r>
          </w:p>
          <w:p w14:paraId="1F8B6DA1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  <w:r w:rsidRPr="00203E4B">
              <w:rPr>
                <w:b w:val="0"/>
                <w:sz w:val="16"/>
                <w:szCs w:val="16"/>
              </w:rPr>
              <w:t>zadání prací v MS TEAMS, zpracování PPT prezentace, vyhledávání informací, úprava informací  v MS WORD, práce s www stránkami, stahování a úprava textů, úprava obrázků</w:t>
            </w:r>
          </w:p>
        </w:tc>
        <w:tc>
          <w:tcPr>
            <w:tcW w:w="1034" w:type="pct"/>
            <w:vMerge w:val="restart"/>
          </w:tcPr>
          <w:p w14:paraId="42F98325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Integrovaná do předmětu: </w:t>
            </w:r>
          </w:p>
          <w:p w14:paraId="7928EB1E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Osobnostní a sociální výchova:</w:t>
            </w:r>
          </w:p>
          <w:p w14:paraId="31D0E572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ROZVOJ SCHOPNOSTÍ POZNÁVÁNÍ </w:t>
            </w:r>
          </w:p>
          <w:p w14:paraId="35FF1085" w14:textId="77777777" w:rsidR="00ED457A" w:rsidRPr="00203E4B" w:rsidRDefault="00ED457A" w:rsidP="005158F4">
            <w:pPr>
              <w:ind w:left="96" w:hanging="18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  - cvičení pozornosti a soustředění,     zapamatování</w:t>
            </w:r>
          </w:p>
          <w:p w14:paraId="15298A72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řešení problémů</w:t>
            </w:r>
          </w:p>
          <w:p w14:paraId="75B0FFDE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dovednosti pro učení a studium</w:t>
            </w:r>
          </w:p>
          <w:p w14:paraId="2254DA4A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2C471F6D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PSYCHOHYGIENA</w:t>
            </w:r>
          </w:p>
          <w:p w14:paraId="3F8D6A92" w14:textId="77777777" w:rsidR="00ED457A" w:rsidRPr="00203E4B" w:rsidRDefault="00ED457A" w:rsidP="005158F4">
            <w:pPr>
              <w:ind w:left="96" w:hanging="96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pozitivní naladění mysli (radost z úspěchu)</w:t>
            </w:r>
          </w:p>
          <w:p w14:paraId="2F3E31F1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organizace času</w:t>
            </w:r>
          </w:p>
          <w:p w14:paraId="000EA84C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relaxace, zvládnutí stresu</w:t>
            </w:r>
          </w:p>
          <w:p w14:paraId="4D5B127F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pomoc při potížích</w:t>
            </w:r>
          </w:p>
          <w:p w14:paraId="39E17665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1987C328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KOMUNIKACE</w:t>
            </w:r>
          </w:p>
          <w:p w14:paraId="08568D6E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7B7C7BC4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Zásady slušného chování ve společnosti i v digitálním prostředí</w:t>
            </w:r>
          </w:p>
          <w:p w14:paraId="71A500FE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6223F49A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HODNOTY, POSTOJE, PRAKTICKÁ ETIKA</w:t>
            </w:r>
          </w:p>
          <w:p w14:paraId="186B9A2E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3068F34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5DB0BC71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603A334F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Výchova demokratického občana</w:t>
            </w:r>
          </w:p>
          <w:p w14:paraId="33CF4BFF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OBČAN, OBČANSKÁ SPOLEČNOST A </w:t>
            </w:r>
          </w:p>
          <w:p w14:paraId="32A33780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3A94F661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lastRenderedPageBreak/>
              <w:t>Výchova k myšlení v evropských a globálních souvislostech</w:t>
            </w:r>
          </w:p>
          <w:p w14:paraId="7FBCA8A6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OBJEVUJEME EVROPU A SVĚT</w:t>
            </w:r>
          </w:p>
          <w:p w14:paraId="039ED81A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naše vlast a Evropa, mezinárodní setkání, styl života v evropských rodinách, vzdělávání v Evropě</w:t>
            </w:r>
          </w:p>
          <w:p w14:paraId="7FD51138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digitalizace/propojení světa</w:t>
            </w:r>
          </w:p>
          <w:p w14:paraId="2C027EE4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Multikulturní výchova</w:t>
            </w:r>
          </w:p>
          <w:p w14:paraId="76CAB9E1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LIDSKÉ VZTAHY</w:t>
            </w:r>
          </w:p>
          <w:p w14:paraId="5A49F0C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principy slušného chování,</w:t>
            </w:r>
          </w:p>
          <w:p w14:paraId="61A644C6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42A95B4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tolerance, empatie, umět se vžít do role druhého</w:t>
            </w:r>
          </w:p>
          <w:p w14:paraId="761EF26D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</w:p>
          <w:p w14:paraId="1C473EAE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Mediální výchova</w:t>
            </w:r>
          </w:p>
          <w:p w14:paraId="743C4F15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KRITICKÉ ČTENÍ A VNÍMÁNÍ MEDIÁLNÍCH SDĚLENÍ</w:t>
            </w:r>
          </w:p>
          <w:p w14:paraId="48B2C979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pěstování kritického přístupu ke zpravodajství a reklamě</w:t>
            </w:r>
          </w:p>
          <w:p w14:paraId="0DE7EFB7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Orientace ve světě médií – tradičních i digitálních.</w:t>
            </w:r>
          </w:p>
          <w:p w14:paraId="15E40145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Kritický přístup k mediálním sdělením </w:t>
            </w:r>
          </w:p>
          <w:p w14:paraId="671179F9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2481315B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ZÁKLADNÍ PODMÍNKY ŽIVOTA</w:t>
            </w:r>
          </w:p>
          <w:p w14:paraId="0B4F391E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voda, ovzduší, půda, energie, přírodní zdroje</w:t>
            </w:r>
          </w:p>
          <w:p w14:paraId="794EEB31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63A1B8F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LIDSKÉ AKTIVITY A PROBLÉMY ŽIVOTNÍHO PROSTŘEDÍ</w:t>
            </w:r>
          </w:p>
          <w:p w14:paraId="4E412FBF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r w:rsidRPr="00203E4B">
              <w:rPr>
                <w:sz w:val="16"/>
                <w:szCs w:val="16"/>
              </w:rPr>
              <w:t>průmysl,zemědělství</w:t>
            </w:r>
            <w:proofErr w:type="spellEnd"/>
            <w:r w:rsidRPr="00203E4B">
              <w:rPr>
                <w:sz w:val="16"/>
                <w:szCs w:val="16"/>
              </w:rPr>
              <w:t>, odpady a hospodaření s nimi</w:t>
            </w:r>
          </w:p>
          <w:p w14:paraId="35D19AB0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Vyhledávání informací a rozšiřování povědomí v digitálním prostředí. </w:t>
            </w:r>
          </w:p>
        </w:tc>
      </w:tr>
      <w:tr w:rsidR="00ED457A" w:rsidRPr="00203E4B" w14:paraId="6D6289E3" w14:textId="77777777" w:rsidTr="00ED457A">
        <w:trPr>
          <w:trHeight w:val="2263"/>
        </w:trPr>
        <w:tc>
          <w:tcPr>
            <w:tcW w:w="1011" w:type="pct"/>
          </w:tcPr>
          <w:p w14:paraId="303E4D50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Žák </w:t>
            </w:r>
          </w:p>
          <w:p w14:paraId="6128BFDD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73557E4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-je schopen  aktivně  se zúčastnit diskuze, </w:t>
            </w:r>
          </w:p>
          <w:p w14:paraId="31D9CFA5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vyjádřit své názory</w:t>
            </w:r>
          </w:p>
          <w:p w14:paraId="0BFFB7CC" w14:textId="77777777" w:rsidR="00ED457A" w:rsidRPr="00203E4B" w:rsidRDefault="00ED457A" w:rsidP="005158F4">
            <w:pPr>
              <w:ind w:left="45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-čte s porozuměním přiměřeně náročné</w:t>
            </w:r>
          </w:p>
          <w:p w14:paraId="6C3AD231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všeobecně či odborně orientované texty</w:t>
            </w:r>
          </w:p>
          <w:p w14:paraId="279E8DC6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-dovede vyplnit dotazník, připravit anketu,</w:t>
            </w:r>
          </w:p>
          <w:p w14:paraId="08B1B508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Interview apod.,</w:t>
            </w:r>
          </w:p>
          <w:p w14:paraId="247AAE0D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-dovede využívat výkladový slovník</w:t>
            </w:r>
          </w:p>
          <w:p w14:paraId="117400C4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- dovede využívat počítačové překladače </w:t>
            </w:r>
          </w:p>
          <w:p w14:paraId="2A4E2317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828" w:type="pct"/>
          </w:tcPr>
          <w:p w14:paraId="12A4F290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Jazykové prostředky a funkce</w:t>
            </w:r>
          </w:p>
          <w:p w14:paraId="5CFA438B" w14:textId="77777777" w:rsidR="00ED457A" w:rsidRPr="00203E4B" w:rsidRDefault="00ED457A" w:rsidP="005158F4">
            <w:pPr>
              <w:rPr>
                <w:b/>
                <w:bCs/>
                <w:sz w:val="16"/>
                <w:szCs w:val="16"/>
              </w:rPr>
            </w:pPr>
            <w:r w:rsidRPr="00203E4B">
              <w:rPr>
                <w:b/>
                <w:bCs/>
                <w:sz w:val="16"/>
                <w:szCs w:val="16"/>
              </w:rPr>
              <w:t>U2</w:t>
            </w:r>
          </w:p>
          <w:p w14:paraId="07FE2568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Questžions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with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like</w:t>
            </w:r>
            <w:proofErr w:type="spellEnd"/>
          </w:p>
          <w:p w14:paraId="3BEDCE90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Verb </w:t>
            </w:r>
            <w:proofErr w:type="spellStart"/>
            <w:r w:rsidRPr="00203E4B">
              <w:rPr>
                <w:sz w:val="16"/>
                <w:szCs w:val="16"/>
              </w:rPr>
              <w:t>patterns</w:t>
            </w:r>
            <w:proofErr w:type="spellEnd"/>
          </w:p>
          <w:p w14:paraId="2D1A449A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Present</w:t>
            </w:r>
            <w:proofErr w:type="spellEnd"/>
            <w:r w:rsidRPr="00203E4B">
              <w:rPr>
                <w:sz w:val="16"/>
                <w:szCs w:val="16"/>
              </w:rPr>
              <w:t xml:space="preserve"> perfekt versus past </w:t>
            </w:r>
            <w:proofErr w:type="spellStart"/>
            <w:r w:rsidRPr="00203E4B">
              <w:rPr>
                <w:sz w:val="16"/>
                <w:szCs w:val="16"/>
              </w:rPr>
              <w:t>simple</w:t>
            </w:r>
            <w:proofErr w:type="spellEnd"/>
          </w:p>
          <w:p w14:paraId="63C69D10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Present</w:t>
            </w:r>
            <w:proofErr w:type="spellEnd"/>
            <w:r w:rsidRPr="00203E4B">
              <w:rPr>
                <w:sz w:val="16"/>
                <w:szCs w:val="16"/>
              </w:rPr>
              <w:t xml:space="preserve"> perfekt Pasove</w:t>
            </w:r>
          </w:p>
          <w:p w14:paraId="558455D7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</w:p>
          <w:p w14:paraId="50DDE994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Komunikační situace a typy textů</w:t>
            </w:r>
          </w:p>
          <w:p w14:paraId="6C56AFC0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The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history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of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the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world´s</w:t>
            </w:r>
            <w:proofErr w:type="spellEnd"/>
            <w:r w:rsidRPr="00203E4B">
              <w:rPr>
                <w:sz w:val="16"/>
                <w:szCs w:val="16"/>
              </w:rPr>
              <w:t xml:space="preserve"> favorite food</w:t>
            </w:r>
          </w:p>
          <w:p w14:paraId="54A1428C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The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world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of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work</w:t>
            </w:r>
            <w:proofErr w:type="spellEnd"/>
          </w:p>
        </w:tc>
        <w:tc>
          <w:tcPr>
            <w:tcW w:w="1209" w:type="pct"/>
            <w:vMerge/>
          </w:tcPr>
          <w:p w14:paraId="4982E0FB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3CFDDB25" w14:textId="77777777" w:rsidR="00ED457A" w:rsidRPr="00203E4B" w:rsidRDefault="00ED457A" w:rsidP="005158F4">
            <w:pPr>
              <w:jc w:val="center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22</w:t>
            </w:r>
          </w:p>
        </w:tc>
        <w:tc>
          <w:tcPr>
            <w:tcW w:w="226" w:type="pct"/>
          </w:tcPr>
          <w:p w14:paraId="71CCEBBC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listopad, prosinec</w:t>
            </w:r>
          </w:p>
        </w:tc>
        <w:tc>
          <w:tcPr>
            <w:tcW w:w="465" w:type="pct"/>
            <w:vMerge/>
          </w:tcPr>
          <w:p w14:paraId="5D7C8E92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0E7659DF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</w:tr>
      <w:tr w:rsidR="00ED457A" w:rsidRPr="00203E4B" w14:paraId="0DBC3404" w14:textId="77777777" w:rsidTr="00ED457A">
        <w:trPr>
          <w:trHeight w:val="1120"/>
        </w:trPr>
        <w:tc>
          <w:tcPr>
            <w:tcW w:w="1011" w:type="pct"/>
          </w:tcPr>
          <w:p w14:paraId="7850CD69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Žák</w:t>
            </w:r>
          </w:p>
          <w:p w14:paraId="4EE53067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-dovede sestavit neformální i </w:t>
            </w:r>
          </w:p>
          <w:p w14:paraId="497EB19D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jednoduchý formální dopis i jiná písemná sdělení</w:t>
            </w:r>
          </w:p>
          <w:p w14:paraId="1C70B7D8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-umí souvisle hovořit v rámci probraných tematických okruhů</w:t>
            </w:r>
          </w:p>
          <w:p w14:paraId="2B498AD9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lastRenderedPageBreak/>
              <w:t>- umí najít potřebné informace na internetu</w:t>
            </w:r>
          </w:p>
        </w:tc>
        <w:tc>
          <w:tcPr>
            <w:tcW w:w="828" w:type="pct"/>
          </w:tcPr>
          <w:p w14:paraId="3F607535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lastRenderedPageBreak/>
              <w:t xml:space="preserve"> Jazykové prostředky a funkce</w:t>
            </w:r>
          </w:p>
          <w:p w14:paraId="727D4BF1" w14:textId="77777777" w:rsidR="00ED457A" w:rsidRPr="00203E4B" w:rsidRDefault="00ED457A" w:rsidP="005158F4">
            <w:pPr>
              <w:rPr>
                <w:b/>
                <w:bCs/>
                <w:sz w:val="16"/>
                <w:szCs w:val="16"/>
              </w:rPr>
            </w:pPr>
            <w:r w:rsidRPr="00203E4B">
              <w:rPr>
                <w:b/>
                <w:bCs/>
                <w:sz w:val="16"/>
                <w:szCs w:val="16"/>
              </w:rPr>
              <w:t>U3</w:t>
            </w:r>
          </w:p>
          <w:p w14:paraId="4BD746A6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</w:t>
            </w:r>
            <w:proofErr w:type="spellStart"/>
            <w:r w:rsidRPr="00203E4B">
              <w:rPr>
                <w:sz w:val="16"/>
                <w:szCs w:val="16"/>
              </w:rPr>
              <w:t>Conditionals</w:t>
            </w:r>
            <w:proofErr w:type="spellEnd"/>
            <w:r w:rsidRPr="00203E4B">
              <w:rPr>
                <w:sz w:val="16"/>
                <w:szCs w:val="16"/>
              </w:rPr>
              <w:t xml:space="preserve"> (</w:t>
            </w:r>
            <w:proofErr w:type="spellStart"/>
            <w:r w:rsidRPr="00203E4B">
              <w:rPr>
                <w:sz w:val="16"/>
                <w:szCs w:val="16"/>
              </w:rPr>
              <w:t>first+second</w:t>
            </w:r>
            <w:proofErr w:type="spellEnd"/>
            <w:r w:rsidRPr="00203E4B">
              <w:rPr>
                <w:sz w:val="16"/>
                <w:szCs w:val="16"/>
              </w:rPr>
              <w:t>)</w:t>
            </w:r>
          </w:p>
          <w:p w14:paraId="1CBE2FF0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Time </w:t>
            </w:r>
            <w:proofErr w:type="spellStart"/>
            <w:r w:rsidRPr="00203E4B">
              <w:rPr>
                <w:sz w:val="16"/>
                <w:szCs w:val="16"/>
              </w:rPr>
              <w:t>clauses</w:t>
            </w:r>
            <w:proofErr w:type="spellEnd"/>
          </w:p>
          <w:p w14:paraId="4741D7AA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Modal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verbs</w:t>
            </w:r>
            <w:proofErr w:type="spellEnd"/>
            <w:r w:rsidRPr="00203E4B">
              <w:rPr>
                <w:sz w:val="16"/>
                <w:szCs w:val="16"/>
              </w:rPr>
              <w:t xml:space="preserve"> (</w:t>
            </w:r>
            <w:proofErr w:type="spellStart"/>
            <w:r w:rsidRPr="00203E4B">
              <w:rPr>
                <w:sz w:val="16"/>
                <w:szCs w:val="16"/>
              </w:rPr>
              <w:t>must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could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can´t</w:t>
            </w:r>
            <w:proofErr w:type="spellEnd"/>
            <w:r w:rsidRPr="00203E4B">
              <w:rPr>
                <w:sz w:val="16"/>
                <w:szCs w:val="16"/>
              </w:rPr>
              <w:t>)</w:t>
            </w:r>
          </w:p>
          <w:p w14:paraId="43FB678E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Must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have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could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have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might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have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lastRenderedPageBreak/>
              <w:t>can´t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have</w:t>
            </w:r>
            <w:proofErr w:type="spellEnd"/>
          </w:p>
          <w:p w14:paraId="1EC0816A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Tematické okruhy slovní zásoby</w:t>
            </w:r>
          </w:p>
          <w:p w14:paraId="5A317647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Reading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understanding</w:t>
            </w:r>
            <w:proofErr w:type="spellEnd"/>
          </w:p>
          <w:p w14:paraId="36937987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(</w:t>
            </w:r>
            <w:proofErr w:type="spellStart"/>
            <w:r w:rsidRPr="00203E4B">
              <w:rPr>
                <w:sz w:val="16"/>
                <w:szCs w:val="16"/>
              </w:rPr>
              <w:t>Family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matters</w:t>
            </w:r>
            <w:proofErr w:type="spellEnd"/>
            <w:r w:rsidRPr="00203E4B">
              <w:rPr>
                <w:sz w:val="16"/>
                <w:szCs w:val="16"/>
              </w:rPr>
              <w:t>)</w:t>
            </w:r>
          </w:p>
        </w:tc>
        <w:tc>
          <w:tcPr>
            <w:tcW w:w="1209" w:type="pct"/>
            <w:vMerge/>
          </w:tcPr>
          <w:p w14:paraId="52AA13EC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61CB2371" w14:textId="77777777" w:rsidR="00ED457A" w:rsidRPr="00203E4B" w:rsidRDefault="00ED457A" w:rsidP="005158F4">
            <w:pPr>
              <w:jc w:val="center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24</w:t>
            </w:r>
          </w:p>
        </w:tc>
        <w:tc>
          <w:tcPr>
            <w:tcW w:w="226" w:type="pct"/>
          </w:tcPr>
          <w:p w14:paraId="491B96AB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leden, </w:t>
            </w:r>
          </w:p>
          <w:p w14:paraId="426FF82F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únor</w:t>
            </w:r>
          </w:p>
        </w:tc>
        <w:tc>
          <w:tcPr>
            <w:tcW w:w="465" w:type="pct"/>
            <w:vMerge/>
          </w:tcPr>
          <w:p w14:paraId="5C9109A6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432C18B2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</w:tr>
      <w:tr w:rsidR="00ED457A" w:rsidRPr="00203E4B" w14:paraId="56DCC9C2" w14:textId="77777777" w:rsidTr="00ED457A">
        <w:trPr>
          <w:trHeight w:val="358"/>
        </w:trPr>
        <w:tc>
          <w:tcPr>
            <w:tcW w:w="1011" w:type="pct"/>
          </w:tcPr>
          <w:p w14:paraId="08243EA5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Žák</w:t>
            </w:r>
          </w:p>
          <w:p w14:paraId="7183F477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-umí vést přirozený dialog,  zeptat se na </w:t>
            </w:r>
          </w:p>
          <w:p w14:paraId="6E465FBB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 xml:space="preserve">-nepochopený výraz či větu, požádat o </w:t>
            </w:r>
          </w:p>
          <w:p w14:paraId="1CD3755B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zpřesňující informace</w:t>
            </w:r>
          </w:p>
          <w:p w14:paraId="7749F79A" w14:textId="77777777" w:rsidR="00ED457A" w:rsidRPr="00203E4B" w:rsidRDefault="00ED457A" w:rsidP="00ED457A">
            <w:pPr>
              <w:pStyle w:val="Odstavecseseznamem"/>
              <w:numPr>
                <w:ilvl w:val="0"/>
                <w:numId w:val="4"/>
              </w:numPr>
              <w:rPr>
                <w:sz w:val="16"/>
                <w:szCs w:val="16"/>
              </w:rPr>
            </w:pPr>
          </w:p>
          <w:p w14:paraId="6BACBD16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5CDEF5CB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828" w:type="pct"/>
          </w:tcPr>
          <w:p w14:paraId="70884FE0" w14:textId="77777777" w:rsidR="00ED457A" w:rsidRPr="00203E4B" w:rsidRDefault="00ED457A" w:rsidP="005158F4">
            <w:pPr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Jazykové prostředky a funkce</w:t>
            </w:r>
          </w:p>
          <w:p w14:paraId="386D2A21" w14:textId="77777777" w:rsidR="00ED457A" w:rsidRPr="00203E4B" w:rsidRDefault="00ED457A" w:rsidP="005158F4">
            <w:pPr>
              <w:rPr>
                <w:b/>
                <w:bCs/>
                <w:sz w:val="16"/>
                <w:szCs w:val="16"/>
              </w:rPr>
            </w:pPr>
            <w:r w:rsidRPr="00203E4B">
              <w:rPr>
                <w:b/>
                <w:bCs/>
                <w:sz w:val="16"/>
                <w:szCs w:val="16"/>
              </w:rPr>
              <w:t>U4</w:t>
            </w:r>
          </w:p>
          <w:p w14:paraId="4EF6013D" w14:textId="77777777" w:rsidR="00ED457A" w:rsidRPr="00203E4B" w:rsidRDefault="00ED457A" w:rsidP="005158F4">
            <w:pPr>
              <w:ind w:left="360"/>
              <w:rPr>
                <w:b/>
                <w:sz w:val="16"/>
                <w:szCs w:val="16"/>
              </w:rPr>
            </w:pPr>
            <w:proofErr w:type="spellStart"/>
            <w:r w:rsidRPr="00203E4B">
              <w:rPr>
                <w:b/>
                <w:sz w:val="16"/>
                <w:szCs w:val="16"/>
              </w:rPr>
              <w:t>Present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 perfekt </w:t>
            </w:r>
            <w:proofErr w:type="spellStart"/>
            <w:r w:rsidRPr="00203E4B">
              <w:rPr>
                <w:b/>
                <w:sz w:val="16"/>
                <w:szCs w:val="16"/>
              </w:rPr>
              <w:t>continuous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 versus </w:t>
            </w:r>
            <w:proofErr w:type="spellStart"/>
            <w:r w:rsidRPr="00203E4B">
              <w:rPr>
                <w:b/>
                <w:sz w:val="16"/>
                <w:szCs w:val="16"/>
              </w:rPr>
              <w:t>present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 perfekt </w:t>
            </w:r>
            <w:proofErr w:type="spellStart"/>
            <w:r w:rsidRPr="00203E4B">
              <w:rPr>
                <w:b/>
                <w:sz w:val="16"/>
                <w:szCs w:val="16"/>
              </w:rPr>
              <w:t>simple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/>
                <w:sz w:val="16"/>
                <w:szCs w:val="16"/>
              </w:rPr>
              <w:t>time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/>
                <w:sz w:val="16"/>
                <w:szCs w:val="16"/>
              </w:rPr>
              <w:t>expressions</w:t>
            </w:r>
            <w:proofErr w:type="spellEnd"/>
          </w:p>
          <w:p w14:paraId="4E9A656A" w14:textId="77777777" w:rsidR="00ED457A" w:rsidRPr="00203E4B" w:rsidRDefault="00ED457A" w:rsidP="005158F4">
            <w:pPr>
              <w:ind w:left="360"/>
              <w:rPr>
                <w:b/>
                <w:sz w:val="16"/>
                <w:szCs w:val="16"/>
              </w:rPr>
            </w:pPr>
            <w:proofErr w:type="spellStart"/>
            <w:r w:rsidRPr="00203E4B">
              <w:rPr>
                <w:b/>
                <w:sz w:val="16"/>
                <w:szCs w:val="16"/>
              </w:rPr>
              <w:t>Indirect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/>
                <w:sz w:val="16"/>
                <w:szCs w:val="16"/>
              </w:rPr>
              <w:t>questions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b/>
                <w:sz w:val="16"/>
                <w:szCs w:val="16"/>
              </w:rPr>
              <w:t>question</w:t>
            </w:r>
            <w:proofErr w:type="spellEnd"/>
            <w:r w:rsidRPr="00203E4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b/>
                <w:sz w:val="16"/>
                <w:szCs w:val="16"/>
              </w:rPr>
              <w:t>tags</w:t>
            </w:r>
            <w:proofErr w:type="spellEnd"/>
          </w:p>
          <w:p w14:paraId="14316EB3" w14:textId="77777777" w:rsidR="00ED457A" w:rsidRPr="00203E4B" w:rsidRDefault="00ED457A" w:rsidP="005158F4">
            <w:pPr>
              <w:ind w:left="360"/>
              <w:rPr>
                <w:b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Tematické okruhy slovní zásoby</w:t>
            </w:r>
          </w:p>
          <w:p w14:paraId="47707EAD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Reading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understanding</w:t>
            </w:r>
            <w:proofErr w:type="spellEnd"/>
          </w:p>
          <w:p w14:paraId="41B88EC9" w14:textId="77777777" w:rsidR="00ED457A" w:rsidRPr="00203E4B" w:rsidRDefault="00ED457A" w:rsidP="005158F4">
            <w:pPr>
              <w:ind w:left="360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((</w:t>
            </w:r>
            <w:proofErr w:type="spellStart"/>
            <w:r w:rsidRPr="00203E4B">
              <w:rPr>
                <w:sz w:val="16"/>
                <w:szCs w:val="16"/>
              </w:rPr>
              <w:t>How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well</w:t>
            </w:r>
            <w:proofErr w:type="spellEnd"/>
            <w:r w:rsidRPr="00203E4B">
              <w:rPr>
                <w:sz w:val="16"/>
                <w:szCs w:val="16"/>
              </w:rPr>
              <w:t xml:space="preserve"> do </w:t>
            </w:r>
            <w:proofErr w:type="spellStart"/>
            <w:r w:rsidRPr="00203E4B">
              <w:rPr>
                <w:sz w:val="16"/>
                <w:szCs w:val="16"/>
              </w:rPr>
              <w:t>you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know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your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world</w:t>
            </w:r>
            <w:proofErr w:type="spellEnd"/>
            <w:r w:rsidRPr="00203E4B">
              <w:rPr>
                <w:sz w:val="16"/>
                <w:szCs w:val="16"/>
              </w:rPr>
              <w:t xml:space="preserve">? – </w:t>
            </w:r>
            <w:proofErr w:type="spellStart"/>
            <w:r w:rsidRPr="00203E4B">
              <w:rPr>
                <w:sz w:val="16"/>
                <w:szCs w:val="16"/>
              </w:rPr>
              <w:t>world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problems</w:t>
            </w:r>
            <w:proofErr w:type="spellEnd"/>
          </w:p>
        </w:tc>
        <w:tc>
          <w:tcPr>
            <w:tcW w:w="1209" w:type="pct"/>
            <w:vMerge/>
          </w:tcPr>
          <w:p w14:paraId="604A89FD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269C8800" w14:textId="77777777" w:rsidR="00ED457A" w:rsidRPr="00203E4B" w:rsidRDefault="00ED457A" w:rsidP="005158F4">
            <w:pPr>
              <w:jc w:val="center"/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22</w:t>
            </w:r>
          </w:p>
        </w:tc>
        <w:tc>
          <w:tcPr>
            <w:tcW w:w="226" w:type="pct"/>
          </w:tcPr>
          <w:p w14:paraId="5E1A40B7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březen, duben</w:t>
            </w:r>
          </w:p>
        </w:tc>
        <w:tc>
          <w:tcPr>
            <w:tcW w:w="465" w:type="pct"/>
            <w:vMerge/>
          </w:tcPr>
          <w:p w14:paraId="303188B8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7756C552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</w:tr>
      <w:tr w:rsidR="00ED457A" w:rsidRPr="00203E4B" w14:paraId="062ED9F6" w14:textId="77777777" w:rsidTr="00ED457A">
        <w:trPr>
          <w:trHeight w:val="1414"/>
        </w:trPr>
        <w:tc>
          <w:tcPr>
            <w:tcW w:w="1011" w:type="pct"/>
          </w:tcPr>
          <w:p w14:paraId="6F34F1C3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 Žák</w:t>
            </w:r>
          </w:p>
          <w:p w14:paraId="5D2BC152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  <w:p w14:paraId="72A44DD0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-dokáže volně reprodukovat jednoduchý nepřipravený text,</w:t>
            </w:r>
          </w:p>
          <w:p w14:paraId="244A1B67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828" w:type="pct"/>
          </w:tcPr>
          <w:p w14:paraId="4A09F531" w14:textId="77777777" w:rsidR="00ED457A" w:rsidRPr="00203E4B" w:rsidRDefault="00ED457A" w:rsidP="005158F4">
            <w:pPr>
              <w:rPr>
                <w:b/>
                <w:bCs/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Jazykové prostředky a funkce</w:t>
            </w:r>
            <w:r w:rsidRPr="00203E4B">
              <w:rPr>
                <w:b/>
                <w:bCs/>
                <w:sz w:val="16"/>
                <w:szCs w:val="16"/>
              </w:rPr>
              <w:t xml:space="preserve"> U4, </w:t>
            </w:r>
          </w:p>
          <w:p w14:paraId="7B102A2B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Reported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speech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statements</w:t>
            </w:r>
            <w:proofErr w:type="spellEnd"/>
            <w:r w:rsidRPr="00203E4B">
              <w:rPr>
                <w:sz w:val="16"/>
                <w:szCs w:val="16"/>
              </w:rPr>
              <w:t xml:space="preserve">, </w:t>
            </w:r>
            <w:proofErr w:type="spellStart"/>
            <w:r w:rsidRPr="00203E4B">
              <w:rPr>
                <w:sz w:val="16"/>
                <w:szCs w:val="16"/>
              </w:rPr>
              <w:t>reported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questions</w:t>
            </w:r>
            <w:proofErr w:type="spellEnd"/>
            <w:r w:rsidRPr="00203E4B">
              <w:rPr>
                <w:sz w:val="16"/>
                <w:szCs w:val="16"/>
              </w:rPr>
              <w:t xml:space="preserve">, regest </w:t>
            </w:r>
            <w:proofErr w:type="spellStart"/>
            <w:r w:rsidRPr="00203E4B">
              <w:rPr>
                <w:sz w:val="16"/>
                <w:szCs w:val="16"/>
              </w:rPr>
              <w:t>commands</w:t>
            </w:r>
            <w:proofErr w:type="spellEnd"/>
          </w:p>
          <w:p w14:paraId="362EBDDD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b/>
                <w:sz w:val="16"/>
                <w:szCs w:val="16"/>
              </w:rPr>
              <w:t>Tematické okruhy slovní zásoby</w:t>
            </w:r>
          </w:p>
          <w:p w14:paraId="3A36A612" w14:textId="77777777" w:rsidR="00ED457A" w:rsidRPr="00203E4B" w:rsidRDefault="00ED457A" w:rsidP="005158F4">
            <w:pPr>
              <w:rPr>
                <w:sz w:val="16"/>
                <w:szCs w:val="16"/>
              </w:rPr>
            </w:pPr>
            <w:proofErr w:type="spellStart"/>
            <w:r w:rsidRPr="00203E4B">
              <w:rPr>
                <w:sz w:val="16"/>
                <w:szCs w:val="16"/>
              </w:rPr>
              <w:t>Life´s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great</w:t>
            </w:r>
            <w:proofErr w:type="spellEnd"/>
            <w:r w:rsidRPr="00203E4B">
              <w:rPr>
                <w:sz w:val="16"/>
                <w:szCs w:val="16"/>
              </w:rPr>
              <w:t xml:space="preserve"> </w:t>
            </w:r>
            <w:proofErr w:type="spellStart"/>
            <w:r w:rsidRPr="00203E4B">
              <w:rPr>
                <w:sz w:val="16"/>
                <w:szCs w:val="16"/>
              </w:rPr>
              <w:t>events</w:t>
            </w:r>
            <w:proofErr w:type="spellEnd"/>
          </w:p>
        </w:tc>
        <w:tc>
          <w:tcPr>
            <w:tcW w:w="1209" w:type="pct"/>
            <w:vMerge/>
          </w:tcPr>
          <w:p w14:paraId="5D8DD1C3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24B4FBC9" w14:textId="10A0F542" w:rsidR="00ED457A" w:rsidRPr="00203E4B" w:rsidRDefault="00345B62" w:rsidP="005158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26" w:type="pct"/>
          </w:tcPr>
          <w:p w14:paraId="4E2C0E9B" w14:textId="203D20FD" w:rsidR="00ED457A" w:rsidRPr="00203E4B" w:rsidRDefault="00ED457A" w:rsidP="005158F4">
            <w:pPr>
              <w:rPr>
                <w:sz w:val="16"/>
                <w:szCs w:val="16"/>
              </w:rPr>
            </w:pPr>
            <w:r w:rsidRPr="00203E4B">
              <w:rPr>
                <w:sz w:val="16"/>
                <w:szCs w:val="16"/>
              </w:rPr>
              <w:t>duben</w:t>
            </w:r>
          </w:p>
          <w:p w14:paraId="0B39402E" w14:textId="0EEFCAA0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</w:tcPr>
          <w:p w14:paraId="2E5FDF75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2F0C4E91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</w:tr>
      <w:tr w:rsidR="00ED457A" w:rsidRPr="00203E4B" w14:paraId="5750A4A6" w14:textId="77777777" w:rsidTr="00ED457A">
        <w:trPr>
          <w:trHeight w:val="717"/>
        </w:trPr>
        <w:tc>
          <w:tcPr>
            <w:tcW w:w="1011" w:type="pct"/>
          </w:tcPr>
          <w:p w14:paraId="3E39B35E" w14:textId="5000756C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828" w:type="pct"/>
          </w:tcPr>
          <w:p w14:paraId="631D401E" w14:textId="64273A9D" w:rsidR="00ED457A" w:rsidRPr="00203E4B" w:rsidRDefault="00ED457A" w:rsidP="005158F4">
            <w:pPr>
              <w:rPr>
                <w:b/>
                <w:sz w:val="16"/>
                <w:szCs w:val="16"/>
              </w:rPr>
            </w:pPr>
          </w:p>
        </w:tc>
        <w:tc>
          <w:tcPr>
            <w:tcW w:w="1209" w:type="pct"/>
            <w:vMerge/>
          </w:tcPr>
          <w:p w14:paraId="7431B236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318EB05D" w14:textId="7D8914CC" w:rsidR="00ED457A" w:rsidRPr="00203E4B" w:rsidRDefault="00ED457A" w:rsidP="005158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4A10A53E" w14:textId="7C239E9E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</w:tcPr>
          <w:p w14:paraId="7BA023F8" w14:textId="77777777" w:rsidR="00ED457A" w:rsidRPr="00203E4B" w:rsidRDefault="00ED457A" w:rsidP="005158F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4990E93D" w14:textId="77777777" w:rsidR="00ED457A" w:rsidRPr="00203E4B" w:rsidRDefault="00ED457A" w:rsidP="005158F4">
            <w:pPr>
              <w:rPr>
                <w:sz w:val="16"/>
                <w:szCs w:val="16"/>
              </w:rPr>
            </w:pPr>
          </w:p>
        </w:tc>
      </w:tr>
    </w:tbl>
    <w:p w14:paraId="4BC945D4" w14:textId="77777777" w:rsidR="00ED457A" w:rsidRPr="00146560" w:rsidRDefault="00ED457A" w:rsidP="00146560"/>
    <w:sectPr w:rsidR="00ED457A" w:rsidRPr="00146560" w:rsidSect="0014656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32212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15786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2468210">
    <w:abstractNumId w:val="0"/>
  </w:num>
  <w:num w:numId="4" w16cid:durableId="1589345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BF6"/>
    <w:rsid w:val="000E5E28"/>
    <w:rsid w:val="00114D4B"/>
    <w:rsid w:val="00146560"/>
    <w:rsid w:val="001C3B58"/>
    <w:rsid w:val="00263129"/>
    <w:rsid w:val="00345B62"/>
    <w:rsid w:val="00380EA0"/>
    <w:rsid w:val="004A0F3E"/>
    <w:rsid w:val="00567BF6"/>
    <w:rsid w:val="00584B3D"/>
    <w:rsid w:val="00602CE7"/>
    <w:rsid w:val="007029C6"/>
    <w:rsid w:val="007C26EE"/>
    <w:rsid w:val="00857701"/>
    <w:rsid w:val="00893B62"/>
    <w:rsid w:val="00976C73"/>
    <w:rsid w:val="009A3427"/>
    <w:rsid w:val="00A0502F"/>
    <w:rsid w:val="00EB6613"/>
    <w:rsid w:val="00ED457A"/>
    <w:rsid w:val="00EF4D0F"/>
    <w:rsid w:val="00F4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0E3D1"/>
  <w15:docId w15:val="{0623ABF5-1883-4BA7-A084-268AD525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7BF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67BF6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567BF6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uiPriority w:val="99"/>
    <w:qFormat/>
    <w:rsid w:val="00567BF6"/>
    <w:rPr>
      <w:b/>
      <w:bCs/>
    </w:rPr>
  </w:style>
  <w:style w:type="paragraph" w:styleId="Odstavecseseznamem">
    <w:name w:val="List Paragraph"/>
    <w:basedOn w:val="Normln"/>
    <w:uiPriority w:val="34"/>
    <w:qFormat/>
    <w:rsid w:val="00ED4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1494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4</cp:revision>
  <cp:lastPrinted>2013-11-05T13:20:00Z</cp:lastPrinted>
  <dcterms:created xsi:type="dcterms:W3CDTF">2024-08-29T07:57:00Z</dcterms:created>
  <dcterms:modified xsi:type="dcterms:W3CDTF">2024-09-16T13:24:00Z</dcterms:modified>
</cp:coreProperties>
</file>