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C92B0" w14:textId="35ABCBFF" w:rsidR="001A108B" w:rsidRDefault="001A108B" w:rsidP="001A108B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Osnovy –LATIN</w:t>
      </w:r>
      <w:r w:rsidR="008C7A39">
        <w:rPr>
          <w:b/>
          <w:sz w:val="36"/>
          <w:szCs w:val="28"/>
        </w:rPr>
        <w:t>A</w:t>
      </w:r>
      <w:r>
        <w:rPr>
          <w:b/>
          <w:sz w:val="36"/>
          <w:szCs w:val="28"/>
        </w:rPr>
        <w:t xml:space="preserve"> – SEPTIMA</w:t>
      </w:r>
    </w:p>
    <w:p w14:paraId="05D43C10" w14:textId="77777777" w:rsidR="001A108B" w:rsidRPr="001A108B" w:rsidRDefault="001A108B" w:rsidP="001A108B">
      <w:pPr>
        <w:jc w:val="center"/>
        <w:rPr>
          <w:b/>
          <w:sz w:val="16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6147"/>
        <w:gridCol w:w="5128"/>
      </w:tblGrid>
      <w:tr w:rsidR="001A108B" w14:paraId="238E0E28" w14:textId="77777777" w:rsidTr="001A108B"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0E849" w14:textId="77777777" w:rsidR="001A108B" w:rsidRDefault="001A108B">
            <w:pPr>
              <w:jc w:val="center"/>
            </w:pPr>
            <w:r>
              <w:t xml:space="preserve">Očekávané </w:t>
            </w:r>
            <w:proofErr w:type="gramStart"/>
            <w:r>
              <w:t>výstupy - žák</w:t>
            </w:r>
            <w:proofErr w:type="gramEnd"/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C1462" w14:textId="77777777" w:rsidR="001A108B" w:rsidRDefault="001A108B">
            <w:pPr>
              <w:jc w:val="center"/>
            </w:pPr>
            <w:r>
              <w:t xml:space="preserve">Školní </w:t>
            </w:r>
            <w:proofErr w:type="gramStart"/>
            <w:r>
              <w:t>výstupy - žák</w:t>
            </w:r>
            <w:proofErr w:type="gramEnd"/>
          </w:p>
        </w:tc>
        <w:tc>
          <w:tcPr>
            <w:tcW w:w="1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6C19B" w14:textId="77777777" w:rsidR="001A108B" w:rsidRDefault="001A108B">
            <w:pPr>
              <w:jc w:val="center"/>
            </w:pPr>
            <w:r>
              <w:t>Učivo</w:t>
            </w:r>
          </w:p>
        </w:tc>
      </w:tr>
      <w:tr w:rsidR="001A108B" w14:paraId="25F1573B" w14:textId="77777777" w:rsidTr="001A108B"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1ECE0" w14:textId="77777777" w:rsidR="001A108B" w:rsidRPr="001A108B" w:rsidRDefault="001A108B">
            <w:pPr>
              <w:pStyle w:val="Default"/>
              <w:rPr>
                <w:sz w:val="18"/>
                <w:szCs w:val="18"/>
              </w:rPr>
            </w:pPr>
            <w:r w:rsidRPr="001A108B">
              <w:rPr>
                <w:sz w:val="18"/>
                <w:szCs w:val="18"/>
              </w:rPr>
              <w:t>Orientuje se v latinských reáliích</w:t>
            </w:r>
          </w:p>
          <w:p w14:paraId="79A906C4" w14:textId="77777777" w:rsidR="001A108B" w:rsidRPr="001A108B" w:rsidRDefault="001A108B">
            <w:pPr>
              <w:pStyle w:val="Default"/>
              <w:rPr>
                <w:sz w:val="18"/>
                <w:szCs w:val="18"/>
              </w:rPr>
            </w:pPr>
            <w:r w:rsidRPr="001A108B">
              <w:rPr>
                <w:sz w:val="18"/>
                <w:szCs w:val="18"/>
              </w:rPr>
              <w:t>Ovládá základy latinské gramatiky</w:t>
            </w:r>
          </w:p>
          <w:p w14:paraId="647592A6" w14:textId="77777777" w:rsidR="001A108B" w:rsidRPr="001A108B" w:rsidRDefault="001A108B">
            <w:pPr>
              <w:pStyle w:val="Default"/>
              <w:rPr>
                <w:sz w:val="18"/>
                <w:szCs w:val="18"/>
              </w:rPr>
            </w:pPr>
            <w:r w:rsidRPr="001A108B">
              <w:rPr>
                <w:sz w:val="18"/>
                <w:szCs w:val="18"/>
              </w:rPr>
              <w:t>Umí počítat v latinském systému</w:t>
            </w:r>
          </w:p>
          <w:p w14:paraId="0D87D77B" w14:textId="77777777" w:rsidR="001A108B" w:rsidRPr="001A108B" w:rsidRDefault="001A108B">
            <w:pPr>
              <w:pStyle w:val="Default"/>
              <w:rPr>
                <w:sz w:val="18"/>
                <w:szCs w:val="18"/>
              </w:rPr>
            </w:pPr>
          </w:p>
          <w:p w14:paraId="2F622FC0" w14:textId="77777777" w:rsidR="001A108B" w:rsidRPr="001A108B" w:rsidRDefault="001A108B">
            <w:pPr>
              <w:pStyle w:val="Default"/>
              <w:rPr>
                <w:sz w:val="18"/>
                <w:szCs w:val="18"/>
              </w:rPr>
            </w:pPr>
          </w:p>
          <w:p w14:paraId="64CE96B7" w14:textId="77777777" w:rsidR="001A108B" w:rsidRPr="001A108B" w:rsidRDefault="001A108B">
            <w:pPr>
              <w:pStyle w:val="Default"/>
              <w:rPr>
                <w:sz w:val="18"/>
                <w:szCs w:val="18"/>
              </w:rPr>
            </w:pPr>
          </w:p>
          <w:p w14:paraId="6478CCA2" w14:textId="77777777" w:rsidR="001A108B" w:rsidRPr="001A108B" w:rsidRDefault="001A108B">
            <w:pPr>
              <w:pStyle w:val="Default"/>
              <w:rPr>
                <w:sz w:val="18"/>
                <w:szCs w:val="18"/>
              </w:rPr>
            </w:pPr>
          </w:p>
          <w:p w14:paraId="094F611C" w14:textId="77777777" w:rsidR="001A108B" w:rsidRPr="001A108B" w:rsidRDefault="001A108B">
            <w:pPr>
              <w:ind w:right="167"/>
              <w:rPr>
                <w:sz w:val="18"/>
                <w:szCs w:val="18"/>
              </w:rPr>
            </w:pP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D251F" w14:textId="77777777" w:rsidR="001A108B" w:rsidRPr="001A108B" w:rsidRDefault="001A108B" w:rsidP="001A108B">
            <w:pPr>
              <w:ind w:right="-970"/>
              <w:rPr>
                <w:bCs/>
                <w:sz w:val="18"/>
                <w:szCs w:val="18"/>
              </w:rPr>
            </w:pPr>
            <w:r w:rsidRPr="001A108B">
              <w:rPr>
                <w:bCs/>
                <w:sz w:val="18"/>
                <w:szCs w:val="18"/>
              </w:rPr>
              <w:t xml:space="preserve">Rozumí obsahu krátkých jednoduchých </w:t>
            </w:r>
          </w:p>
          <w:p w14:paraId="3B95E7B6" w14:textId="77777777" w:rsidR="001A108B" w:rsidRPr="001A108B" w:rsidRDefault="001A108B" w:rsidP="001A108B">
            <w:pPr>
              <w:ind w:right="-970"/>
              <w:rPr>
                <w:bCs/>
                <w:sz w:val="18"/>
                <w:szCs w:val="18"/>
              </w:rPr>
            </w:pPr>
            <w:r w:rsidRPr="001A108B">
              <w:rPr>
                <w:bCs/>
                <w:sz w:val="18"/>
                <w:szCs w:val="18"/>
              </w:rPr>
              <w:t xml:space="preserve">textů, je schopen je přeložit. Umí pracovat </w:t>
            </w:r>
          </w:p>
          <w:p w14:paraId="00E6F59B" w14:textId="77777777" w:rsidR="001A108B" w:rsidRPr="001A108B" w:rsidRDefault="001A108B" w:rsidP="001A108B">
            <w:pPr>
              <w:ind w:right="-970"/>
              <w:rPr>
                <w:bCs/>
                <w:sz w:val="18"/>
                <w:szCs w:val="18"/>
              </w:rPr>
            </w:pPr>
            <w:r w:rsidRPr="001A108B">
              <w:rPr>
                <w:bCs/>
                <w:sz w:val="18"/>
                <w:szCs w:val="18"/>
              </w:rPr>
              <w:t xml:space="preserve">s větnými spojeními, určit gramatické jevy </w:t>
            </w:r>
          </w:p>
          <w:p w14:paraId="3768EF89" w14:textId="77777777" w:rsidR="001A108B" w:rsidRPr="001A108B" w:rsidRDefault="001A108B" w:rsidP="001A108B">
            <w:pPr>
              <w:rPr>
                <w:bCs/>
                <w:sz w:val="18"/>
                <w:szCs w:val="18"/>
              </w:rPr>
            </w:pPr>
            <w:r w:rsidRPr="001A108B">
              <w:rPr>
                <w:bCs/>
                <w:sz w:val="18"/>
                <w:szCs w:val="18"/>
              </w:rPr>
              <w:t>u substantiv, adjektiv a sloves</w:t>
            </w:r>
          </w:p>
          <w:p w14:paraId="4FBA2566" w14:textId="77777777" w:rsidR="001A108B" w:rsidRPr="001A108B" w:rsidRDefault="001A108B" w:rsidP="001A108B">
            <w:pPr>
              <w:rPr>
                <w:sz w:val="18"/>
                <w:szCs w:val="18"/>
              </w:rPr>
            </w:pPr>
            <w:r w:rsidRPr="001A108B">
              <w:rPr>
                <w:sz w:val="18"/>
                <w:szCs w:val="18"/>
              </w:rPr>
              <w:t>Umí skloňovat všechna substantiva současně se všemi adjektivy. Je schopen s těmito jevy pracovat v textu, překládat a určovat. Umí počítat do 1000, je schopen používat i číslovky řadové.</w:t>
            </w:r>
          </w:p>
          <w:p w14:paraId="33399C10" w14:textId="77777777" w:rsidR="001A108B" w:rsidRPr="001A108B" w:rsidRDefault="001A108B" w:rsidP="001A108B">
            <w:pPr>
              <w:rPr>
                <w:sz w:val="18"/>
                <w:szCs w:val="18"/>
              </w:rPr>
            </w:pPr>
            <w:r w:rsidRPr="001A108B">
              <w:rPr>
                <w:sz w:val="18"/>
                <w:szCs w:val="18"/>
              </w:rPr>
              <w:t>Vyčasuje zná slovesa v obou konjunktivech, používá je v </w:t>
            </w:r>
            <w:proofErr w:type="gramStart"/>
            <w:r w:rsidRPr="001A108B">
              <w:rPr>
                <w:sz w:val="18"/>
                <w:szCs w:val="18"/>
              </w:rPr>
              <w:t>textu  a</w:t>
            </w:r>
            <w:proofErr w:type="gramEnd"/>
            <w:r w:rsidRPr="001A108B">
              <w:rPr>
                <w:sz w:val="18"/>
                <w:szCs w:val="18"/>
              </w:rPr>
              <w:t xml:space="preserve"> překládá.</w:t>
            </w:r>
          </w:p>
          <w:p w14:paraId="4424DBC4" w14:textId="77777777" w:rsidR="001A108B" w:rsidRPr="001A108B" w:rsidRDefault="001A108B" w:rsidP="001A108B">
            <w:pPr>
              <w:rPr>
                <w:sz w:val="18"/>
                <w:szCs w:val="18"/>
              </w:rPr>
            </w:pPr>
            <w:r w:rsidRPr="001A108B">
              <w:rPr>
                <w:sz w:val="18"/>
                <w:szCs w:val="18"/>
              </w:rPr>
              <w:t xml:space="preserve">Rozpozná v textu VV účelovou, </w:t>
            </w:r>
            <w:proofErr w:type="gramStart"/>
            <w:r w:rsidRPr="001A108B">
              <w:rPr>
                <w:sz w:val="18"/>
                <w:szCs w:val="18"/>
              </w:rPr>
              <w:t>přeloží</w:t>
            </w:r>
            <w:proofErr w:type="gramEnd"/>
            <w:r w:rsidRPr="001A108B">
              <w:rPr>
                <w:sz w:val="18"/>
                <w:szCs w:val="18"/>
              </w:rPr>
              <w:t>, vysvětlí použití konjunktivů.</w:t>
            </w:r>
          </w:p>
          <w:p w14:paraId="550FD2C2" w14:textId="77777777" w:rsidR="001A108B" w:rsidRPr="001A108B" w:rsidRDefault="001A108B" w:rsidP="001A108B">
            <w:pPr>
              <w:rPr>
                <w:sz w:val="18"/>
                <w:szCs w:val="18"/>
              </w:rPr>
            </w:pPr>
            <w:r w:rsidRPr="001A108B">
              <w:rPr>
                <w:sz w:val="18"/>
                <w:szCs w:val="18"/>
              </w:rPr>
              <w:t>Časuje slovesa v indikativu perfekta aktiva. Skloňuje zájmena a používá je v textu</w:t>
            </w:r>
          </w:p>
          <w:p w14:paraId="5B152D2C" w14:textId="77777777" w:rsidR="001A108B" w:rsidRPr="001A108B" w:rsidRDefault="001A108B">
            <w:pPr>
              <w:rPr>
                <w:sz w:val="18"/>
                <w:szCs w:val="18"/>
              </w:rPr>
            </w:pPr>
            <w:r w:rsidRPr="001A108B">
              <w:rPr>
                <w:sz w:val="18"/>
                <w:szCs w:val="18"/>
              </w:rPr>
              <w:t xml:space="preserve">Rozpozná větu VV přací a podmínkovou, zná pravidla použití </w:t>
            </w:r>
            <w:proofErr w:type="spellStart"/>
            <w:r w:rsidRPr="001A108B">
              <w:rPr>
                <w:sz w:val="18"/>
                <w:szCs w:val="18"/>
              </w:rPr>
              <w:t>konj</w:t>
            </w:r>
            <w:proofErr w:type="spellEnd"/>
            <w:r w:rsidRPr="001A108B">
              <w:rPr>
                <w:sz w:val="18"/>
                <w:szCs w:val="18"/>
              </w:rPr>
              <w:t>. a spojky, které se ve větách používají. Součástí práce s textem je i komentář k řeckým a římským reáliím, popř. referát na dané téma.</w:t>
            </w:r>
          </w:p>
        </w:tc>
        <w:tc>
          <w:tcPr>
            <w:tcW w:w="1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38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880"/>
              <w:gridCol w:w="960"/>
            </w:tblGrid>
            <w:tr w:rsidR="001A108B" w:rsidRPr="001A108B" w14:paraId="3A78386F" w14:textId="77777777">
              <w:trPr>
                <w:gridAfter w:val="1"/>
                <w:wAfter w:w="960" w:type="dxa"/>
                <w:trHeight w:val="315"/>
              </w:trPr>
              <w:tc>
                <w:tcPr>
                  <w:tcW w:w="2880" w:type="dxa"/>
                  <w:noWrap/>
                  <w:vAlign w:val="bottom"/>
                </w:tcPr>
                <w:p w14:paraId="5672E2E0" w14:textId="77777777" w:rsidR="001A108B" w:rsidRPr="001A108B" w:rsidRDefault="001A108B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1A108B">
                    <w:rPr>
                      <w:color w:val="000000"/>
                      <w:sz w:val="18"/>
                      <w:szCs w:val="18"/>
                    </w:rPr>
                    <w:t>Latinská gramatika</w:t>
                  </w:r>
                </w:p>
                <w:p w14:paraId="107688D0" w14:textId="77777777" w:rsidR="001A108B" w:rsidRPr="001A108B" w:rsidRDefault="001A108B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1A108B">
                    <w:rPr>
                      <w:color w:val="000000"/>
                      <w:sz w:val="18"/>
                      <w:szCs w:val="18"/>
                    </w:rPr>
                    <w:t>Reálie antického a středověkého latinského světa</w:t>
                  </w:r>
                </w:p>
                <w:p w14:paraId="2E6B5A72" w14:textId="77777777" w:rsidR="001A108B" w:rsidRPr="001A108B" w:rsidRDefault="001A108B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1A108B">
                    <w:rPr>
                      <w:color w:val="000000"/>
                      <w:sz w:val="18"/>
                      <w:szCs w:val="18"/>
                    </w:rPr>
                    <w:t>Latina pro historiky</w:t>
                  </w:r>
                </w:p>
                <w:p w14:paraId="67799ACF" w14:textId="77777777" w:rsidR="001A108B" w:rsidRPr="001A108B" w:rsidRDefault="001A108B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1A108B">
                    <w:rPr>
                      <w:color w:val="000000"/>
                      <w:sz w:val="18"/>
                      <w:szCs w:val="18"/>
                    </w:rPr>
                    <w:t>Latina pro medicínu</w:t>
                  </w:r>
                </w:p>
                <w:p w14:paraId="3F34D768" w14:textId="77777777" w:rsidR="001A108B" w:rsidRPr="001A108B" w:rsidRDefault="001A108B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1A108B">
                    <w:rPr>
                      <w:color w:val="000000"/>
                      <w:sz w:val="18"/>
                      <w:szCs w:val="18"/>
                    </w:rPr>
                    <w:t>Latina pro bohemisty</w:t>
                  </w:r>
                </w:p>
                <w:p w14:paraId="6938934F" w14:textId="77777777" w:rsidR="001A108B" w:rsidRPr="001A108B" w:rsidRDefault="001A108B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A108B" w:rsidRPr="001A108B" w14:paraId="4435803A" w14:textId="77777777">
              <w:trPr>
                <w:gridAfter w:val="1"/>
                <w:wAfter w:w="960" w:type="dxa"/>
                <w:trHeight w:val="300"/>
              </w:trPr>
              <w:tc>
                <w:tcPr>
                  <w:tcW w:w="2880" w:type="dxa"/>
                  <w:noWrap/>
                  <w:vAlign w:val="bottom"/>
                </w:tcPr>
                <w:p w14:paraId="3119C208" w14:textId="77777777" w:rsidR="001A108B" w:rsidRPr="001A108B" w:rsidRDefault="001A108B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A108B" w:rsidRPr="001A108B" w14:paraId="31E95F5A" w14:textId="77777777">
              <w:trPr>
                <w:trHeight w:val="300"/>
              </w:trPr>
              <w:tc>
                <w:tcPr>
                  <w:tcW w:w="3840" w:type="dxa"/>
                  <w:gridSpan w:val="2"/>
                  <w:noWrap/>
                  <w:vAlign w:val="bottom"/>
                </w:tcPr>
                <w:p w14:paraId="53850A4F" w14:textId="77777777" w:rsidR="001A108B" w:rsidRPr="001A108B" w:rsidRDefault="001A108B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A108B" w:rsidRPr="001A108B" w14:paraId="37F4F888" w14:textId="77777777">
              <w:trPr>
                <w:gridAfter w:val="1"/>
                <w:wAfter w:w="960" w:type="dxa"/>
                <w:trHeight w:val="300"/>
              </w:trPr>
              <w:tc>
                <w:tcPr>
                  <w:tcW w:w="2880" w:type="dxa"/>
                  <w:noWrap/>
                  <w:vAlign w:val="bottom"/>
                </w:tcPr>
                <w:p w14:paraId="60FBD3B0" w14:textId="77777777" w:rsidR="001A108B" w:rsidRPr="001A108B" w:rsidRDefault="001A108B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A108B" w:rsidRPr="001A108B" w14:paraId="33B61376" w14:textId="77777777">
              <w:trPr>
                <w:gridAfter w:val="1"/>
                <w:wAfter w:w="960" w:type="dxa"/>
                <w:trHeight w:val="300"/>
              </w:trPr>
              <w:tc>
                <w:tcPr>
                  <w:tcW w:w="2880" w:type="dxa"/>
                  <w:noWrap/>
                  <w:vAlign w:val="bottom"/>
                </w:tcPr>
                <w:p w14:paraId="4BEF3AF8" w14:textId="77777777" w:rsidR="001A108B" w:rsidRPr="001A108B" w:rsidRDefault="001A108B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A108B" w:rsidRPr="001A108B" w14:paraId="2F3A9223" w14:textId="77777777">
              <w:trPr>
                <w:gridAfter w:val="1"/>
                <w:wAfter w:w="960" w:type="dxa"/>
                <w:trHeight w:val="300"/>
              </w:trPr>
              <w:tc>
                <w:tcPr>
                  <w:tcW w:w="2880" w:type="dxa"/>
                  <w:noWrap/>
                  <w:vAlign w:val="bottom"/>
                </w:tcPr>
                <w:p w14:paraId="6B1567C3" w14:textId="77777777" w:rsidR="001A108B" w:rsidRPr="001A108B" w:rsidRDefault="001A108B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A108B" w:rsidRPr="001A108B" w14:paraId="5D739CA4" w14:textId="77777777" w:rsidTr="001A108B">
              <w:trPr>
                <w:gridAfter w:val="1"/>
                <w:wAfter w:w="960" w:type="dxa"/>
                <w:trHeight w:val="80"/>
              </w:trPr>
              <w:tc>
                <w:tcPr>
                  <w:tcW w:w="2880" w:type="dxa"/>
                  <w:noWrap/>
                  <w:vAlign w:val="bottom"/>
                </w:tcPr>
                <w:p w14:paraId="75050A93" w14:textId="77777777" w:rsidR="001A108B" w:rsidRPr="001A108B" w:rsidRDefault="001A108B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374D2781" w14:textId="77777777" w:rsidR="001A108B" w:rsidRPr="001A108B" w:rsidRDefault="001A108B">
            <w:pPr>
              <w:rPr>
                <w:sz w:val="18"/>
                <w:szCs w:val="18"/>
              </w:rPr>
            </w:pPr>
          </w:p>
        </w:tc>
      </w:tr>
    </w:tbl>
    <w:p w14:paraId="36AC4455" w14:textId="77777777" w:rsidR="001A108B" w:rsidRDefault="001A108B" w:rsidP="001A108B">
      <w:pPr>
        <w:jc w:val="center"/>
        <w:rPr>
          <w:b/>
          <w:sz w:val="36"/>
          <w:szCs w:val="32"/>
        </w:rPr>
      </w:pPr>
    </w:p>
    <w:p w14:paraId="09C638D0" w14:textId="2F0E37AB" w:rsidR="001A108B" w:rsidRDefault="001A108B" w:rsidP="001A108B">
      <w:pPr>
        <w:jc w:val="center"/>
        <w:rPr>
          <w:b/>
          <w:sz w:val="36"/>
          <w:szCs w:val="32"/>
        </w:rPr>
      </w:pPr>
      <w:r>
        <w:rPr>
          <w:b/>
          <w:sz w:val="36"/>
          <w:szCs w:val="32"/>
        </w:rPr>
        <w:t>TEMATICKÝ PLÁN UČIVA – LATINA – SEPTIMA</w:t>
      </w:r>
    </w:p>
    <w:p w14:paraId="147E456D" w14:textId="77777777" w:rsidR="001A108B" w:rsidRDefault="001A108B" w:rsidP="001A108B">
      <w:pPr>
        <w:rPr>
          <w:b/>
        </w:rPr>
      </w:pPr>
    </w:p>
    <w:p w14:paraId="4B3A3379" w14:textId="77777777" w:rsidR="001A108B" w:rsidRDefault="001A108B" w:rsidP="001A108B">
      <w:pPr>
        <w:rPr>
          <w:b/>
        </w:rPr>
      </w:pPr>
      <w:r>
        <w:rPr>
          <w:b/>
        </w:rPr>
        <w:t>Charakteristika vyučovacího předmětu</w:t>
      </w:r>
    </w:p>
    <w:p w14:paraId="12D590BC" w14:textId="77777777" w:rsidR="001A108B" w:rsidRDefault="001A108B" w:rsidP="001A108B">
      <w:pPr>
        <w:ind w:firstLine="708"/>
      </w:pPr>
      <w:r>
        <w:t xml:space="preserve">Vzdělání v latinském jazyce probíhá v 6. a 7. ročníku osmiletého gymnázia. Jeho obsahem je naplňování očekávaných výstupů vzdělávacího oboru Latinský jazyk a souvisejících okruhů průřezových témat Rámcově vzdělávacího programu pro vyšší stupeň gymnázií. Cílem předmětu je neustále prohlubovat znalosti jazykových prostředků a funkcí, tj. znalostí výslovnosti, pravopisu, gramatiky, lexikologie i základů syntaxe latinského jazyka, dále rozšiřovat slovní zásobu, vyložit antické reálie, odvodit česká slova latinského </w:t>
      </w:r>
      <w:proofErr w:type="gramStart"/>
      <w:r>
        <w:t>původu</w:t>
      </w:r>
      <w:proofErr w:type="gramEnd"/>
      <w:r>
        <w:t xml:space="preserve"> a především rozvíjet schopnost a sebevědomí žáků umět přeložit latinský text a vysvětlit na něm gramatické jevy. Výuka probíhá ve skupině žáků.</w:t>
      </w:r>
    </w:p>
    <w:p w14:paraId="261E45BA" w14:textId="77777777" w:rsidR="001A108B" w:rsidRDefault="001A108B" w:rsidP="001A108B">
      <w:pPr>
        <w:ind w:firstLine="708"/>
      </w:pPr>
    </w:p>
    <w:p w14:paraId="461E6F4D" w14:textId="08AB47C4" w:rsidR="006A1E5F" w:rsidRDefault="006A1E5F" w:rsidP="006A1E5F">
      <w:pPr>
        <w:rPr>
          <w:color w:val="000000"/>
        </w:rPr>
      </w:pPr>
      <w:r w:rsidRPr="00FB3817">
        <w:rPr>
          <w:b/>
        </w:rPr>
        <w:t>Učebnice:</w:t>
      </w:r>
      <w:r>
        <w:rPr>
          <w:b/>
        </w:rPr>
        <w:t xml:space="preserve"> </w:t>
      </w:r>
      <w:proofErr w:type="spellStart"/>
      <w:proofErr w:type="gramStart"/>
      <w:r w:rsidRPr="00A43B3A">
        <w:rPr>
          <w:color w:val="000000"/>
        </w:rPr>
        <w:t>Kábrt,J</w:t>
      </w:r>
      <w:proofErr w:type="spellEnd"/>
      <w:r w:rsidRPr="00A43B3A">
        <w:rPr>
          <w:color w:val="000000"/>
        </w:rPr>
        <w:t>.</w:t>
      </w:r>
      <w:proofErr w:type="gramEnd"/>
      <w:r w:rsidRPr="00A43B3A">
        <w:rPr>
          <w:color w:val="000000"/>
        </w:rPr>
        <w:t>: Jazyk latinský</w:t>
      </w:r>
      <w:r w:rsidR="007A5AC1">
        <w:rPr>
          <w:color w:val="000000"/>
        </w:rPr>
        <w:t xml:space="preserve"> I</w:t>
      </w:r>
      <w:r w:rsidRPr="00A43B3A">
        <w:rPr>
          <w:color w:val="000000"/>
        </w:rPr>
        <w:t xml:space="preserve"> pro střední zdravotnické školy. Praha 2001</w:t>
      </w:r>
    </w:p>
    <w:p w14:paraId="18A0A608" w14:textId="103D25CF" w:rsidR="006A1E5F" w:rsidRDefault="006A1E5F" w:rsidP="006A1E5F">
      <w:r w:rsidRPr="00FB3817">
        <w:rPr>
          <w:b/>
        </w:rPr>
        <w:t>Časová dotace:</w:t>
      </w:r>
      <w:r>
        <w:t xml:space="preserve"> </w:t>
      </w:r>
      <w:r w:rsidR="008C7A39">
        <w:t>1</w:t>
      </w:r>
      <w:r>
        <w:t xml:space="preserve"> hodin</w:t>
      </w:r>
      <w:r w:rsidR="008C7A39">
        <w:t>a</w:t>
      </w:r>
      <w:r>
        <w:t xml:space="preserve"> týdně</w:t>
      </w:r>
    </w:p>
    <w:p w14:paraId="660E3834" w14:textId="77777777" w:rsidR="001A108B" w:rsidRDefault="001A108B" w:rsidP="006A1E5F"/>
    <w:p w14:paraId="4A8EFEAD" w14:textId="77777777" w:rsidR="001A108B" w:rsidRDefault="001A108B" w:rsidP="006A1E5F"/>
    <w:p w14:paraId="6ACD203E" w14:textId="77777777" w:rsidR="001A108B" w:rsidRDefault="001A108B" w:rsidP="006A1E5F"/>
    <w:p w14:paraId="5A5ACBDB" w14:textId="77777777" w:rsidR="001A108B" w:rsidRDefault="001A108B" w:rsidP="006A1E5F"/>
    <w:p w14:paraId="684B6899" w14:textId="77777777" w:rsidR="001A108B" w:rsidRDefault="001A108B" w:rsidP="006A1E5F"/>
    <w:p w14:paraId="2FF89FD5" w14:textId="77777777" w:rsidR="001A108B" w:rsidRDefault="001A108B" w:rsidP="006A1E5F"/>
    <w:p w14:paraId="7810137B" w14:textId="77777777" w:rsidR="008C7A39" w:rsidRDefault="008C7A39" w:rsidP="006A1E5F"/>
    <w:p w14:paraId="70187795" w14:textId="77777777" w:rsidR="001A108B" w:rsidRDefault="001A108B" w:rsidP="006A1E5F"/>
    <w:p w14:paraId="75B07AB9" w14:textId="77777777" w:rsidR="001A108B" w:rsidRDefault="001A108B" w:rsidP="006A1E5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9"/>
        <w:gridCol w:w="4118"/>
        <w:gridCol w:w="6065"/>
        <w:gridCol w:w="629"/>
        <w:gridCol w:w="687"/>
        <w:gridCol w:w="1030"/>
        <w:gridCol w:w="1408"/>
      </w:tblGrid>
      <w:tr w:rsidR="001A108B" w:rsidRPr="001A108B" w14:paraId="55C8CF70" w14:textId="77777777" w:rsidTr="001A108B">
        <w:trPr>
          <w:trHeight w:val="276"/>
        </w:trPr>
        <w:tc>
          <w:tcPr>
            <w:tcW w:w="438" w:type="pct"/>
          </w:tcPr>
          <w:p w14:paraId="0E61051E" w14:textId="77777777" w:rsidR="002A1CEF" w:rsidRPr="001A108B" w:rsidRDefault="002A1CEF" w:rsidP="001A108B">
            <w:pPr>
              <w:jc w:val="center"/>
              <w:rPr>
                <w:b/>
                <w:sz w:val="20"/>
                <w:szCs w:val="20"/>
              </w:rPr>
            </w:pPr>
            <w:r w:rsidRPr="001A108B">
              <w:rPr>
                <w:b/>
                <w:sz w:val="20"/>
                <w:szCs w:val="20"/>
              </w:rPr>
              <w:lastRenderedPageBreak/>
              <w:t>Školní výstupy</w:t>
            </w:r>
          </w:p>
        </w:tc>
        <w:tc>
          <w:tcPr>
            <w:tcW w:w="1348" w:type="pct"/>
          </w:tcPr>
          <w:p w14:paraId="3B0E17C1" w14:textId="77777777" w:rsidR="002A1CEF" w:rsidRPr="001A108B" w:rsidRDefault="002A1CEF" w:rsidP="001A108B">
            <w:pPr>
              <w:jc w:val="center"/>
              <w:rPr>
                <w:b/>
                <w:sz w:val="20"/>
                <w:szCs w:val="20"/>
              </w:rPr>
            </w:pPr>
            <w:r w:rsidRPr="001A108B">
              <w:rPr>
                <w:b/>
                <w:sz w:val="20"/>
                <w:szCs w:val="20"/>
              </w:rPr>
              <w:t>Tematické okruhy</w:t>
            </w:r>
          </w:p>
          <w:p w14:paraId="26B2285F" w14:textId="77777777" w:rsidR="002A1CEF" w:rsidRPr="001A108B" w:rsidRDefault="002A1CEF" w:rsidP="001A108B">
            <w:pPr>
              <w:jc w:val="center"/>
              <w:rPr>
                <w:b/>
                <w:sz w:val="20"/>
                <w:szCs w:val="20"/>
              </w:rPr>
            </w:pPr>
            <w:r w:rsidRPr="001A108B">
              <w:rPr>
                <w:b/>
                <w:sz w:val="20"/>
                <w:szCs w:val="20"/>
              </w:rPr>
              <w:t>Učivo</w:t>
            </w:r>
          </w:p>
        </w:tc>
        <w:tc>
          <w:tcPr>
            <w:tcW w:w="1985" w:type="pct"/>
          </w:tcPr>
          <w:p w14:paraId="1BC39583" w14:textId="77777777" w:rsidR="002A1CEF" w:rsidRPr="001A108B" w:rsidRDefault="002A1CEF" w:rsidP="001A108B">
            <w:pPr>
              <w:jc w:val="center"/>
              <w:rPr>
                <w:b/>
                <w:sz w:val="20"/>
                <w:szCs w:val="20"/>
              </w:rPr>
            </w:pPr>
            <w:r w:rsidRPr="001A108B">
              <w:rPr>
                <w:b/>
                <w:sz w:val="20"/>
                <w:szCs w:val="20"/>
              </w:rPr>
              <w:t>Klíčové kompetence</w:t>
            </w:r>
          </w:p>
        </w:tc>
        <w:tc>
          <w:tcPr>
            <w:tcW w:w="206" w:type="pct"/>
          </w:tcPr>
          <w:p w14:paraId="394B83A1" w14:textId="77777777" w:rsidR="002A1CEF" w:rsidRPr="001A108B" w:rsidRDefault="002A1CEF" w:rsidP="001A108B">
            <w:pPr>
              <w:jc w:val="center"/>
              <w:rPr>
                <w:b/>
                <w:sz w:val="20"/>
                <w:szCs w:val="20"/>
              </w:rPr>
            </w:pPr>
            <w:r w:rsidRPr="001A108B">
              <w:rPr>
                <w:b/>
                <w:sz w:val="20"/>
                <w:szCs w:val="20"/>
              </w:rPr>
              <w:t>Počet hodin</w:t>
            </w:r>
          </w:p>
        </w:tc>
        <w:tc>
          <w:tcPr>
            <w:tcW w:w="225" w:type="pct"/>
          </w:tcPr>
          <w:p w14:paraId="21058471" w14:textId="77777777" w:rsidR="002A1CEF" w:rsidRPr="001A108B" w:rsidRDefault="002A1CEF" w:rsidP="001A108B">
            <w:pPr>
              <w:jc w:val="center"/>
              <w:rPr>
                <w:b/>
                <w:sz w:val="20"/>
                <w:szCs w:val="20"/>
              </w:rPr>
            </w:pPr>
            <w:r w:rsidRPr="001A108B">
              <w:rPr>
                <w:b/>
                <w:sz w:val="20"/>
                <w:szCs w:val="20"/>
              </w:rPr>
              <w:t>Měsíc</w:t>
            </w:r>
          </w:p>
        </w:tc>
        <w:tc>
          <w:tcPr>
            <w:tcW w:w="337" w:type="pct"/>
          </w:tcPr>
          <w:p w14:paraId="6BB6AB6E" w14:textId="77777777" w:rsidR="002A1CEF" w:rsidRPr="001A108B" w:rsidRDefault="002A1CEF" w:rsidP="001A108B">
            <w:pPr>
              <w:jc w:val="center"/>
              <w:rPr>
                <w:b/>
                <w:sz w:val="20"/>
                <w:szCs w:val="20"/>
              </w:rPr>
            </w:pPr>
            <w:r w:rsidRPr="001A108B">
              <w:rPr>
                <w:b/>
                <w:sz w:val="20"/>
                <w:szCs w:val="20"/>
              </w:rPr>
              <w:t>Výchovně vzdělávací strategie</w:t>
            </w:r>
          </w:p>
        </w:tc>
        <w:tc>
          <w:tcPr>
            <w:tcW w:w="461" w:type="pct"/>
          </w:tcPr>
          <w:p w14:paraId="59DB86A2" w14:textId="77777777" w:rsidR="002A1CEF" w:rsidRPr="001A108B" w:rsidRDefault="002A1CEF" w:rsidP="001A108B">
            <w:pPr>
              <w:jc w:val="center"/>
              <w:rPr>
                <w:b/>
                <w:sz w:val="20"/>
                <w:szCs w:val="20"/>
              </w:rPr>
            </w:pPr>
            <w:r w:rsidRPr="001A108B">
              <w:rPr>
                <w:b/>
                <w:sz w:val="20"/>
                <w:szCs w:val="20"/>
              </w:rPr>
              <w:t>Průřezová témata</w:t>
            </w:r>
          </w:p>
        </w:tc>
      </w:tr>
      <w:tr w:rsidR="001A108B" w:rsidRPr="001A108B" w14:paraId="36A3A7E4" w14:textId="77777777" w:rsidTr="001A108B">
        <w:trPr>
          <w:trHeight w:val="2334"/>
        </w:trPr>
        <w:tc>
          <w:tcPr>
            <w:tcW w:w="438" w:type="pct"/>
          </w:tcPr>
          <w:p w14:paraId="13CAECAF" w14:textId="77777777" w:rsidR="001A108B" w:rsidRPr="001A108B" w:rsidRDefault="001A108B" w:rsidP="001A108B">
            <w:pPr>
              <w:ind w:right="-970"/>
              <w:rPr>
                <w:bCs/>
                <w:sz w:val="16"/>
                <w:szCs w:val="16"/>
              </w:rPr>
            </w:pPr>
            <w:r w:rsidRPr="001A108B">
              <w:rPr>
                <w:bCs/>
                <w:sz w:val="16"/>
                <w:szCs w:val="16"/>
              </w:rPr>
              <w:t xml:space="preserve">Rozumí obsahu krátkých jednoduchých </w:t>
            </w:r>
          </w:p>
          <w:p w14:paraId="6AE6A5C0" w14:textId="77777777" w:rsidR="001A108B" w:rsidRPr="001A108B" w:rsidRDefault="001A108B" w:rsidP="001A108B">
            <w:pPr>
              <w:ind w:right="-970"/>
              <w:rPr>
                <w:bCs/>
                <w:sz w:val="16"/>
                <w:szCs w:val="16"/>
              </w:rPr>
            </w:pPr>
            <w:r w:rsidRPr="001A108B">
              <w:rPr>
                <w:bCs/>
                <w:sz w:val="16"/>
                <w:szCs w:val="16"/>
              </w:rPr>
              <w:t xml:space="preserve">textů, je schopen je přeložit. Umí pracovat </w:t>
            </w:r>
          </w:p>
          <w:p w14:paraId="2D71AF16" w14:textId="77777777" w:rsidR="001A108B" w:rsidRPr="001A108B" w:rsidRDefault="001A108B" w:rsidP="001A108B">
            <w:pPr>
              <w:ind w:right="-970"/>
              <w:rPr>
                <w:bCs/>
                <w:sz w:val="16"/>
                <w:szCs w:val="16"/>
              </w:rPr>
            </w:pPr>
            <w:r w:rsidRPr="001A108B">
              <w:rPr>
                <w:bCs/>
                <w:sz w:val="16"/>
                <w:szCs w:val="16"/>
              </w:rPr>
              <w:t xml:space="preserve">s větnými spojeními, určit gramatické jevy </w:t>
            </w:r>
          </w:p>
          <w:p w14:paraId="7D56AE0A" w14:textId="77777777" w:rsidR="001A108B" w:rsidRDefault="001A108B" w:rsidP="001A108B">
            <w:pPr>
              <w:ind w:right="-970"/>
              <w:rPr>
                <w:bCs/>
                <w:sz w:val="16"/>
                <w:szCs w:val="16"/>
              </w:rPr>
            </w:pPr>
            <w:r w:rsidRPr="001A108B">
              <w:rPr>
                <w:bCs/>
                <w:sz w:val="16"/>
                <w:szCs w:val="16"/>
              </w:rPr>
              <w:t>u substantiv, adjektiv a sloves-</w:t>
            </w:r>
          </w:p>
          <w:p w14:paraId="015FA7AE" w14:textId="77777777" w:rsidR="001A108B" w:rsidRDefault="001A108B" w:rsidP="001A108B">
            <w:pPr>
              <w:ind w:right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Ovládá digitální technologie při vyhledávání informací o tématech spojených s výukou</w:t>
            </w:r>
          </w:p>
          <w:p w14:paraId="4DB05D02" w14:textId="77777777" w:rsidR="001A108B" w:rsidRPr="001A108B" w:rsidRDefault="001A108B" w:rsidP="001A108B">
            <w:pPr>
              <w:ind w:right="-970"/>
              <w:rPr>
                <w:bCs/>
                <w:sz w:val="16"/>
                <w:szCs w:val="16"/>
              </w:rPr>
            </w:pPr>
          </w:p>
        </w:tc>
        <w:tc>
          <w:tcPr>
            <w:tcW w:w="1348" w:type="pct"/>
          </w:tcPr>
          <w:p w14:paraId="01ECE24F" w14:textId="77777777" w:rsidR="001A108B" w:rsidRPr="001A108B" w:rsidRDefault="001A108B" w:rsidP="001A108B">
            <w:pPr>
              <w:pStyle w:val="Zkladntext"/>
              <w:rPr>
                <w:sz w:val="16"/>
                <w:szCs w:val="16"/>
              </w:rPr>
            </w:pPr>
          </w:p>
          <w:p w14:paraId="77B2A1B3" w14:textId="77777777" w:rsidR="001A108B" w:rsidRPr="001A108B" w:rsidRDefault="001A108B" w:rsidP="001A108B">
            <w:pPr>
              <w:pStyle w:val="Zkladntext"/>
              <w:rPr>
                <w:bCs w:val="0"/>
                <w:sz w:val="16"/>
                <w:szCs w:val="16"/>
              </w:rPr>
            </w:pPr>
          </w:p>
          <w:tbl>
            <w:tblPr>
              <w:tblW w:w="384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80"/>
              <w:gridCol w:w="960"/>
            </w:tblGrid>
            <w:tr w:rsidR="001A108B" w:rsidRPr="001A108B" w14:paraId="40A0BA16" w14:textId="77777777" w:rsidTr="001A108B">
              <w:trPr>
                <w:trHeight w:val="315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AF2484B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Jazyk, písmo, výslovnost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BCC1DD1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1A108B" w:rsidRPr="001A108B" w14:paraId="3E4021D3" w14:textId="77777777" w:rsidTr="001A108B">
              <w:trPr>
                <w:trHeight w:val="300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10FABB1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Gramatická terminologie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13A8D01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1A108B" w:rsidRPr="001A108B" w14:paraId="6C77D847" w14:textId="77777777" w:rsidTr="001A108B">
              <w:trPr>
                <w:trHeight w:val="300"/>
              </w:trPr>
              <w:tc>
                <w:tcPr>
                  <w:tcW w:w="38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D5E79EA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 xml:space="preserve">Substantiva 1. deklinace, sloveso </w:t>
                  </w:r>
                  <w:proofErr w:type="spellStart"/>
                  <w:r w:rsidRPr="001A108B">
                    <w:rPr>
                      <w:color w:val="000000"/>
                      <w:sz w:val="16"/>
                      <w:szCs w:val="16"/>
                    </w:rPr>
                    <w:t>esse</w:t>
                  </w:r>
                  <w:proofErr w:type="spellEnd"/>
                </w:p>
              </w:tc>
            </w:tr>
            <w:tr w:rsidR="001A108B" w:rsidRPr="001A108B" w14:paraId="7A285E3A" w14:textId="77777777" w:rsidTr="001A108B">
              <w:trPr>
                <w:trHeight w:val="300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B10691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Základní latinské předložky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E55BC5F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1A108B" w:rsidRPr="001A108B" w14:paraId="58991C26" w14:textId="77777777" w:rsidTr="001A108B">
              <w:trPr>
                <w:trHeight w:val="300"/>
              </w:trPr>
              <w:tc>
                <w:tcPr>
                  <w:tcW w:w="28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9B3CF7A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Substantiva 2. deklinace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22B77A1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14:paraId="04D9D4A6" w14:textId="77777777" w:rsidR="001A108B" w:rsidRPr="001A108B" w:rsidRDefault="001A108B" w:rsidP="001A108B">
            <w:pPr>
              <w:ind w:left="360"/>
              <w:rPr>
                <w:bCs/>
                <w:sz w:val="16"/>
                <w:szCs w:val="16"/>
              </w:rPr>
            </w:pPr>
          </w:p>
        </w:tc>
        <w:tc>
          <w:tcPr>
            <w:tcW w:w="1985" w:type="pct"/>
            <w:vMerge w:val="restart"/>
          </w:tcPr>
          <w:p w14:paraId="33BF8B91" w14:textId="77777777" w:rsidR="001A108B" w:rsidRPr="001A108B" w:rsidRDefault="001A108B" w:rsidP="001A108B">
            <w:pPr>
              <w:pStyle w:val="Zkladntext"/>
              <w:rPr>
                <w:sz w:val="16"/>
                <w:szCs w:val="16"/>
              </w:rPr>
            </w:pPr>
            <w:r w:rsidRPr="001A108B">
              <w:rPr>
                <w:sz w:val="16"/>
                <w:szCs w:val="16"/>
              </w:rPr>
              <w:t>Kompetence k učení</w:t>
            </w:r>
          </w:p>
          <w:p w14:paraId="565A1A68" w14:textId="77777777" w:rsidR="001A108B" w:rsidRPr="001A108B" w:rsidRDefault="001A108B" w:rsidP="001A108B">
            <w:pPr>
              <w:jc w:val="both"/>
              <w:rPr>
                <w:sz w:val="16"/>
                <w:szCs w:val="16"/>
              </w:rPr>
            </w:pPr>
            <w:r w:rsidRPr="001A108B">
              <w:rPr>
                <w:sz w:val="16"/>
                <w:szCs w:val="16"/>
              </w:rPr>
              <w:t>Student analyzuje a procvičuje novou gramatiku v kontextu psaného nebo slyšeného textu a je tak veden k pochopení látky kognitivním způsobem;</w:t>
            </w:r>
          </w:p>
          <w:p w14:paraId="59B3F4BA" w14:textId="77777777" w:rsidR="001A108B" w:rsidRPr="001A108B" w:rsidRDefault="001A108B" w:rsidP="001A108B">
            <w:pPr>
              <w:jc w:val="both"/>
              <w:rPr>
                <w:sz w:val="16"/>
                <w:szCs w:val="16"/>
              </w:rPr>
            </w:pPr>
            <w:r w:rsidRPr="001A108B">
              <w:rPr>
                <w:sz w:val="16"/>
                <w:szCs w:val="16"/>
              </w:rPr>
              <w:t>Žák rozvíjí své schopnosti porozumět slyšenému textu na písních a básničkách;</w:t>
            </w:r>
          </w:p>
          <w:p w14:paraId="67C06174" w14:textId="77777777" w:rsidR="001A108B" w:rsidRPr="001A108B" w:rsidRDefault="001A108B" w:rsidP="001A108B">
            <w:pPr>
              <w:jc w:val="both"/>
              <w:rPr>
                <w:sz w:val="16"/>
                <w:szCs w:val="16"/>
              </w:rPr>
            </w:pPr>
            <w:r w:rsidRPr="001A108B">
              <w:rPr>
                <w:sz w:val="16"/>
                <w:szCs w:val="16"/>
              </w:rPr>
              <w:t>Učitel pravidelně sleduje pokrok žáka a přizpůsobí výuku případnému opakování nepochopené či nezažité látky;</w:t>
            </w:r>
          </w:p>
          <w:p w14:paraId="5A678FD5" w14:textId="77777777" w:rsidR="001A108B" w:rsidRPr="001A108B" w:rsidRDefault="001A108B" w:rsidP="001A108B">
            <w:pPr>
              <w:jc w:val="both"/>
              <w:rPr>
                <w:sz w:val="16"/>
                <w:szCs w:val="16"/>
              </w:rPr>
            </w:pPr>
            <w:r w:rsidRPr="001A108B">
              <w:rPr>
                <w:sz w:val="16"/>
                <w:szCs w:val="16"/>
              </w:rPr>
              <w:t>Učitel vede žáky k sebehodnocení pravidelnou kontrolou Záznamníku o pokroku;</w:t>
            </w:r>
          </w:p>
          <w:p w14:paraId="5205BF69" w14:textId="77777777" w:rsidR="001A108B" w:rsidRPr="001A108B" w:rsidRDefault="001A108B" w:rsidP="001A108B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</w:p>
          <w:p w14:paraId="418D019A" w14:textId="77777777" w:rsidR="001A108B" w:rsidRPr="001A108B" w:rsidRDefault="001A108B" w:rsidP="001A108B">
            <w:pPr>
              <w:pStyle w:val="Zkladntext"/>
              <w:rPr>
                <w:sz w:val="16"/>
                <w:szCs w:val="16"/>
              </w:rPr>
            </w:pPr>
            <w:r w:rsidRPr="001A108B">
              <w:rPr>
                <w:sz w:val="16"/>
                <w:szCs w:val="16"/>
              </w:rPr>
              <w:t>Kompetence k řešení problémů</w:t>
            </w:r>
          </w:p>
          <w:p w14:paraId="59833E58" w14:textId="77777777" w:rsidR="001A108B" w:rsidRPr="001A108B" w:rsidRDefault="001A108B" w:rsidP="001A108B">
            <w:pPr>
              <w:pStyle w:val="Zkladntext"/>
              <w:rPr>
                <w:b w:val="0"/>
                <w:sz w:val="16"/>
                <w:szCs w:val="16"/>
              </w:rPr>
            </w:pPr>
            <w:r w:rsidRPr="001A108B">
              <w:rPr>
                <w:b w:val="0"/>
                <w:sz w:val="16"/>
                <w:szCs w:val="16"/>
              </w:rPr>
              <w:t>Student pracuje na projektech, při kterých využívá znalostí z jiných předmětů.</w:t>
            </w:r>
          </w:p>
          <w:p w14:paraId="1AFBA829" w14:textId="77777777" w:rsidR="001A108B" w:rsidRPr="001A108B" w:rsidRDefault="001A108B" w:rsidP="001A108B">
            <w:pPr>
              <w:pStyle w:val="Zkladntext"/>
              <w:rPr>
                <w:b w:val="0"/>
                <w:sz w:val="16"/>
                <w:szCs w:val="16"/>
              </w:rPr>
            </w:pPr>
            <w:r w:rsidRPr="001A108B">
              <w:rPr>
                <w:b w:val="0"/>
                <w:sz w:val="16"/>
                <w:szCs w:val="16"/>
              </w:rPr>
              <w:t>Žák odhaduje pokračování kontextu na základě nabízených obrázků.</w:t>
            </w:r>
          </w:p>
          <w:p w14:paraId="436EFFD7" w14:textId="77777777" w:rsidR="001A108B" w:rsidRPr="001A108B" w:rsidRDefault="001A108B" w:rsidP="001A108B">
            <w:pPr>
              <w:pStyle w:val="Zkladntext"/>
              <w:rPr>
                <w:b w:val="0"/>
                <w:sz w:val="16"/>
                <w:szCs w:val="16"/>
              </w:rPr>
            </w:pPr>
            <w:r w:rsidRPr="001A108B">
              <w:rPr>
                <w:b w:val="0"/>
                <w:sz w:val="16"/>
                <w:szCs w:val="16"/>
              </w:rPr>
              <w:t xml:space="preserve">Učitel podněcuje aktivity a zadává úkoly, při kterých </w:t>
            </w:r>
            <w:proofErr w:type="gramStart"/>
            <w:r w:rsidRPr="001A108B">
              <w:rPr>
                <w:b w:val="0"/>
                <w:sz w:val="16"/>
                <w:szCs w:val="16"/>
              </w:rPr>
              <w:t>učí</w:t>
            </w:r>
            <w:proofErr w:type="gramEnd"/>
            <w:r w:rsidRPr="001A108B">
              <w:rPr>
                <w:b w:val="0"/>
                <w:sz w:val="16"/>
                <w:szCs w:val="16"/>
              </w:rPr>
              <w:t xml:space="preserve"> žáky vyhledat informace z různých zdrojů.</w:t>
            </w:r>
          </w:p>
          <w:p w14:paraId="1459B7DF" w14:textId="77777777" w:rsidR="001A108B" w:rsidRPr="001A108B" w:rsidRDefault="001A108B" w:rsidP="001A108B">
            <w:pPr>
              <w:pStyle w:val="Zkladntext"/>
              <w:rPr>
                <w:b w:val="0"/>
                <w:sz w:val="16"/>
                <w:szCs w:val="16"/>
              </w:rPr>
            </w:pPr>
            <w:r w:rsidRPr="001A108B">
              <w:rPr>
                <w:b w:val="0"/>
                <w:sz w:val="16"/>
                <w:szCs w:val="16"/>
              </w:rPr>
              <w:t>Učitel nechává rozhodování mezi kvalitou a kvantitou obsahu projektu na žákovi.</w:t>
            </w:r>
          </w:p>
          <w:p w14:paraId="50EF948B" w14:textId="77777777" w:rsidR="001A108B" w:rsidRPr="001A108B" w:rsidRDefault="001A108B" w:rsidP="001A108B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12226A9F" w14:textId="77777777" w:rsidR="001A108B" w:rsidRPr="001A108B" w:rsidRDefault="001A108B" w:rsidP="001A108B">
            <w:pPr>
              <w:pStyle w:val="Zkladntext"/>
              <w:rPr>
                <w:sz w:val="16"/>
                <w:szCs w:val="16"/>
              </w:rPr>
            </w:pPr>
            <w:r w:rsidRPr="001A108B">
              <w:rPr>
                <w:sz w:val="16"/>
                <w:szCs w:val="16"/>
              </w:rPr>
              <w:t>Kompetence komunikativní</w:t>
            </w:r>
          </w:p>
          <w:p w14:paraId="4D610C3C" w14:textId="77777777" w:rsidR="001A108B" w:rsidRPr="001A108B" w:rsidRDefault="001A108B" w:rsidP="001A108B">
            <w:pPr>
              <w:pStyle w:val="Zkladntext"/>
              <w:rPr>
                <w:b w:val="0"/>
                <w:sz w:val="16"/>
                <w:szCs w:val="16"/>
              </w:rPr>
            </w:pPr>
            <w:r w:rsidRPr="001A108B">
              <w:rPr>
                <w:b w:val="0"/>
                <w:sz w:val="16"/>
                <w:szCs w:val="16"/>
              </w:rPr>
              <w:t xml:space="preserve">Student </w:t>
            </w:r>
            <w:proofErr w:type="gramStart"/>
            <w:r w:rsidRPr="001A108B">
              <w:rPr>
                <w:b w:val="0"/>
                <w:sz w:val="16"/>
                <w:szCs w:val="16"/>
              </w:rPr>
              <w:t>procvičuje  tematické</w:t>
            </w:r>
            <w:proofErr w:type="gramEnd"/>
            <w:r w:rsidRPr="001A108B">
              <w:rPr>
                <w:b w:val="0"/>
                <w:sz w:val="16"/>
                <w:szCs w:val="16"/>
              </w:rPr>
              <w:t xml:space="preserve"> struktury a slovní zásobu dramatizací reálných situací a je tím veden k efektivnímu a logickému vyjadřování se.</w:t>
            </w:r>
          </w:p>
          <w:p w14:paraId="1F1F35A9" w14:textId="77777777" w:rsidR="001A108B" w:rsidRPr="001A108B" w:rsidRDefault="001A108B" w:rsidP="001A108B">
            <w:pPr>
              <w:pStyle w:val="Zkladntext"/>
              <w:rPr>
                <w:b w:val="0"/>
                <w:sz w:val="16"/>
                <w:szCs w:val="16"/>
              </w:rPr>
            </w:pPr>
            <w:r w:rsidRPr="001A108B">
              <w:rPr>
                <w:b w:val="0"/>
                <w:sz w:val="16"/>
                <w:szCs w:val="16"/>
              </w:rPr>
              <w:t>Žák sděluje informace o sobě prostřednictvím projektů.</w:t>
            </w:r>
          </w:p>
          <w:p w14:paraId="0B5A6266" w14:textId="77777777" w:rsidR="001A108B" w:rsidRPr="001A108B" w:rsidRDefault="001A108B" w:rsidP="001A108B">
            <w:pPr>
              <w:pStyle w:val="Zkladntext"/>
              <w:rPr>
                <w:b w:val="0"/>
                <w:sz w:val="16"/>
                <w:szCs w:val="16"/>
              </w:rPr>
            </w:pPr>
            <w:r w:rsidRPr="001A108B">
              <w:rPr>
                <w:b w:val="0"/>
                <w:sz w:val="16"/>
                <w:szCs w:val="16"/>
              </w:rPr>
              <w:t>Učitel poskytuje žákům prostor k vyprávění o sobě, svých blízkých, svém okolí a o svém světě.</w:t>
            </w:r>
          </w:p>
          <w:p w14:paraId="257D99E7" w14:textId="77777777" w:rsidR="001A108B" w:rsidRPr="001A108B" w:rsidRDefault="001A108B" w:rsidP="001A108B">
            <w:pPr>
              <w:pStyle w:val="Zkladntext"/>
              <w:rPr>
                <w:sz w:val="16"/>
                <w:szCs w:val="16"/>
              </w:rPr>
            </w:pPr>
            <w:r w:rsidRPr="001A108B">
              <w:rPr>
                <w:sz w:val="16"/>
                <w:szCs w:val="16"/>
              </w:rPr>
              <w:t>Kompetence sociální a personální</w:t>
            </w:r>
          </w:p>
          <w:p w14:paraId="5E860B42" w14:textId="77777777" w:rsidR="001A108B" w:rsidRPr="001A108B" w:rsidRDefault="001A108B" w:rsidP="001A108B">
            <w:pPr>
              <w:pStyle w:val="Zkladntext"/>
              <w:rPr>
                <w:b w:val="0"/>
                <w:sz w:val="16"/>
                <w:szCs w:val="16"/>
              </w:rPr>
            </w:pPr>
            <w:r w:rsidRPr="001A108B">
              <w:rPr>
                <w:b w:val="0"/>
                <w:sz w:val="16"/>
                <w:szCs w:val="16"/>
              </w:rPr>
              <w:t xml:space="preserve">Studenti </w:t>
            </w:r>
          </w:p>
          <w:p w14:paraId="576AC2BC" w14:textId="77777777" w:rsidR="001A108B" w:rsidRPr="001A108B" w:rsidRDefault="001A108B" w:rsidP="001A108B">
            <w:pPr>
              <w:pStyle w:val="Zkladntext"/>
              <w:numPr>
                <w:ilvl w:val="0"/>
                <w:numId w:val="4"/>
              </w:numPr>
              <w:rPr>
                <w:b w:val="0"/>
                <w:sz w:val="16"/>
                <w:szCs w:val="16"/>
              </w:rPr>
            </w:pPr>
            <w:r w:rsidRPr="001A108B">
              <w:rPr>
                <w:b w:val="0"/>
                <w:sz w:val="16"/>
                <w:szCs w:val="16"/>
              </w:rPr>
              <w:t>pracují na párových a týmových úkolech.</w:t>
            </w:r>
          </w:p>
          <w:p w14:paraId="35BD8562" w14:textId="77777777" w:rsidR="001A108B" w:rsidRPr="001A108B" w:rsidRDefault="001A108B" w:rsidP="001A108B">
            <w:pPr>
              <w:pStyle w:val="Zkladntext"/>
              <w:numPr>
                <w:ilvl w:val="0"/>
                <w:numId w:val="4"/>
              </w:numPr>
              <w:rPr>
                <w:b w:val="0"/>
                <w:sz w:val="16"/>
                <w:szCs w:val="16"/>
              </w:rPr>
            </w:pPr>
            <w:r w:rsidRPr="001A108B">
              <w:rPr>
                <w:b w:val="0"/>
                <w:sz w:val="16"/>
                <w:szCs w:val="16"/>
              </w:rPr>
              <w:t>Žák vypracovává projekty, ve kterých vyjadřuje sebe sama v prostředí jemu známém a blízkém a které následně prezentuje před svými spolužáky.</w:t>
            </w:r>
          </w:p>
          <w:p w14:paraId="42B2C756" w14:textId="77777777" w:rsidR="001A108B" w:rsidRPr="001A108B" w:rsidRDefault="001A108B" w:rsidP="001A108B">
            <w:pPr>
              <w:pStyle w:val="Zkladntext"/>
              <w:numPr>
                <w:ilvl w:val="0"/>
                <w:numId w:val="4"/>
              </w:numPr>
              <w:rPr>
                <w:b w:val="0"/>
                <w:sz w:val="16"/>
                <w:szCs w:val="16"/>
              </w:rPr>
            </w:pPr>
            <w:r w:rsidRPr="001A108B">
              <w:rPr>
                <w:b w:val="0"/>
                <w:sz w:val="16"/>
                <w:szCs w:val="16"/>
              </w:rPr>
              <w:t>Učitel přizpůsobuje výuku individuálním potřebám a schopnostem žáka.</w:t>
            </w:r>
          </w:p>
          <w:p w14:paraId="5F95F3B3" w14:textId="77777777" w:rsidR="001A108B" w:rsidRPr="001A108B" w:rsidRDefault="001A108B" w:rsidP="001A108B">
            <w:pPr>
              <w:pStyle w:val="Zkladntext"/>
              <w:numPr>
                <w:ilvl w:val="0"/>
                <w:numId w:val="4"/>
              </w:numPr>
              <w:rPr>
                <w:b w:val="0"/>
                <w:sz w:val="16"/>
                <w:szCs w:val="16"/>
              </w:rPr>
            </w:pPr>
            <w:r w:rsidRPr="001A108B">
              <w:rPr>
                <w:b w:val="0"/>
                <w:sz w:val="16"/>
                <w:szCs w:val="16"/>
              </w:rPr>
              <w:t>Učitel zadává skupinové práce tak, aby se při činnosti na dalším úkolu sešli jiní žáci a zvykli si tak na vzájemnou spolupráci a styl práce</w:t>
            </w:r>
          </w:p>
          <w:p w14:paraId="16B3027B" w14:textId="77777777" w:rsidR="001A108B" w:rsidRPr="001A108B" w:rsidRDefault="001A108B" w:rsidP="001A108B">
            <w:pPr>
              <w:pStyle w:val="Zkladntext"/>
              <w:rPr>
                <w:sz w:val="16"/>
                <w:szCs w:val="16"/>
              </w:rPr>
            </w:pPr>
            <w:r w:rsidRPr="001A108B">
              <w:rPr>
                <w:sz w:val="16"/>
                <w:szCs w:val="16"/>
              </w:rPr>
              <w:t>Kompetence občanské</w:t>
            </w:r>
          </w:p>
          <w:p w14:paraId="6C72E419" w14:textId="711B63BC" w:rsidR="001A108B" w:rsidRPr="001A108B" w:rsidRDefault="007A5AC1" w:rsidP="001A108B">
            <w:pPr>
              <w:pStyle w:val="Zkladntext"/>
              <w:rPr>
                <w:b w:val="0"/>
                <w:sz w:val="16"/>
                <w:szCs w:val="16"/>
              </w:rPr>
            </w:pPr>
            <w:r w:rsidRPr="001A108B">
              <w:rPr>
                <w:b w:val="0"/>
                <w:sz w:val="16"/>
                <w:szCs w:val="16"/>
              </w:rPr>
              <w:t>Studenti</w:t>
            </w:r>
          </w:p>
          <w:p w14:paraId="0EA594DC" w14:textId="77777777" w:rsidR="001A108B" w:rsidRPr="001A108B" w:rsidRDefault="001A108B" w:rsidP="001A108B">
            <w:pPr>
              <w:pStyle w:val="Zkladntext"/>
              <w:numPr>
                <w:ilvl w:val="0"/>
                <w:numId w:val="4"/>
              </w:numPr>
              <w:rPr>
                <w:b w:val="0"/>
                <w:sz w:val="16"/>
                <w:szCs w:val="16"/>
              </w:rPr>
            </w:pPr>
            <w:r w:rsidRPr="001A108B">
              <w:rPr>
                <w:b w:val="0"/>
                <w:sz w:val="16"/>
                <w:szCs w:val="16"/>
              </w:rPr>
              <w:t>jsou vedeni k zodpovědnosti za vlastní učení kontrolními testy v pracovním sešitě.</w:t>
            </w:r>
          </w:p>
          <w:p w14:paraId="014C867B" w14:textId="77777777" w:rsidR="001A108B" w:rsidRPr="001A108B" w:rsidRDefault="001A108B" w:rsidP="001A108B">
            <w:pPr>
              <w:pStyle w:val="Zkladntext"/>
              <w:numPr>
                <w:ilvl w:val="0"/>
                <w:numId w:val="4"/>
              </w:numPr>
              <w:rPr>
                <w:b w:val="0"/>
                <w:sz w:val="16"/>
                <w:szCs w:val="16"/>
              </w:rPr>
            </w:pPr>
            <w:r w:rsidRPr="001A108B">
              <w:rPr>
                <w:b w:val="0"/>
                <w:sz w:val="16"/>
                <w:szCs w:val="16"/>
              </w:rPr>
              <w:t>Žáci prezentují výsledky skupinové práce.</w:t>
            </w:r>
          </w:p>
          <w:p w14:paraId="6FCFC5E4" w14:textId="77777777" w:rsidR="001A108B" w:rsidRPr="001A108B" w:rsidRDefault="001A108B" w:rsidP="001A108B">
            <w:pPr>
              <w:pStyle w:val="Zkladntext"/>
              <w:numPr>
                <w:ilvl w:val="0"/>
                <w:numId w:val="4"/>
              </w:numPr>
              <w:rPr>
                <w:b w:val="0"/>
                <w:sz w:val="16"/>
                <w:szCs w:val="16"/>
              </w:rPr>
            </w:pPr>
            <w:r w:rsidRPr="001A108B">
              <w:rPr>
                <w:b w:val="0"/>
                <w:sz w:val="16"/>
                <w:szCs w:val="16"/>
              </w:rPr>
              <w:t xml:space="preserve">Učitel shromažďuje materiály potřebné k realizaci projektů žáků od žáků samotných a vede je tak </w:t>
            </w:r>
            <w:proofErr w:type="gramStart"/>
            <w:r w:rsidRPr="001A108B">
              <w:rPr>
                <w:b w:val="0"/>
                <w:sz w:val="16"/>
                <w:szCs w:val="16"/>
              </w:rPr>
              <w:t>v</w:t>
            </w:r>
            <w:proofErr w:type="gramEnd"/>
            <w:r w:rsidRPr="001A108B">
              <w:rPr>
                <w:b w:val="0"/>
                <w:sz w:val="16"/>
                <w:szCs w:val="16"/>
              </w:rPr>
              <w:t> vzájemnému poskytování pomoci.</w:t>
            </w:r>
          </w:p>
          <w:p w14:paraId="10E7B84A" w14:textId="77777777" w:rsidR="001A108B" w:rsidRPr="001A108B" w:rsidRDefault="001A108B" w:rsidP="001A108B">
            <w:pPr>
              <w:pStyle w:val="Zkladntext"/>
              <w:numPr>
                <w:ilvl w:val="0"/>
                <w:numId w:val="4"/>
              </w:numPr>
              <w:rPr>
                <w:b w:val="0"/>
                <w:sz w:val="16"/>
                <w:szCs w:val="16"/>
              </w:rPr>
            </w:pPr>
            <w:r w:rsidRPr="001A108B">
              <w:rPr>
                <w:b w:val="0"/>
                <w:sz w:val="16"/>
                <w:szCs w:val="16"/>
              </w:rPr>
              <w:t>Učitel nechává žáky pracovat se svým tempem a projevovat se svým vlastním způsobem a vyžaduje od nich zodpovědnost za vlastní projevy.</w:t>
            </w:r>
          </w:p>
          <w:p w14:paraId="2495A2A9" w14:textId="77777777" w:rsidR="001A108B" w:rsidRPr="001A108B" w:rsidRDefault="001A108B" w:rsidP="001A108B">
            <w:pPr>
              <w:pStyle w:val="Zkladntext"/>
              <w:rPr>
                <w:sz w:val="16"/>
                <w:szCs w:val="16"/>
              </w:rPr>
            </w:pPr>
            <w:r w:rsidRPr="001A108B">
              <w:rPr>
                <w:sz w:val="16"/>
                <w:szCs w:val="16"/>
              </w:rPr>
              <w:t>Kompetence pracovní</w:t>
            </w:r>
          </w:p>
          <w:p w14:paraId="1B8DF494" w14:textId="77777777" w:rsidR="001A108B" w:rsidRPr="001A108B" w:rsidRDefault="001A108B" w:rsidP="001A108B">
            <w:pPr>
              <w:pStyle w:val="Zkladntext"/>
              <w:rPr>
                <w:b w:val="0"/>
                <w:sz w:val="16"/>
                <w:szCs w:val="16"/>
              </w:rPr>
            </w:pPr>
            <w:r w:rsidRPr="001A108B">
              <w:rPr>
                <w:b w:val="0"/>
                <w:sz w:val="16"/>
                <w:szCs w:val="16"/>
              </w:rPr>
              <w:t>Studenti</w:t>
            </w:r>
          </w:p>
          <w:p w14:paraId="2FEC9AAC" w14:textId="77777777" w:rsidR="001A108B" w:rsidRPr="001A108B" w:rsidRDefault="001A108B" w:rsidP="001A108B">
            <w:pPr>
              <w:pStyle w:val="Zkladntext"/>
              <w:numPr>
                <w:ilvl w:val="0"/>
                <w:numId w:val="4"/>
              </w:numPr>
              <w:rPr>
                <w:b w:val="0"/>
                <w:sz w:val="16"/>
                <w:szCs w:val="16"/>
              </w:rPr>
            </w:pPr>
            <w:r w:rsidRPr="001A108B">
              <w:rPr>
                <w:b w:val="0"/>
                <w:sz w:val="16"/>
                <w:szCs w:val="16"/>
              </w:rPr>
              <w:t>jsou vedeni k rekapitulaci svých nabytých vědomostí prostřednictvím „Záznamníku o pokroku“ na konci každé lekce.</w:t>
            </w:r>
          </w:p>
          <w:p w14:paraId="22F68836" w14:textId="7A068DBA" w:rsidR="001A108B" w:rsidRPr="001A108B" w:rsidRDefault="007A5AC1" w:rsidP="001A108B">
            <w:pPr>
              <w:pStyle w:val="Zkladntext"/>
              <w:numPr>
                <w:ilvl w:val="0"/>
                <w:numId w:val="4"/>
              </w:numPr>
              <w:rPr>
                <w:b w:val="0"/>
                <w:sz w:val="16"/>
                <w:szCs w:val="16"/>
              </w:rPr>
            </w:pPr>
            <w:r w:rsidRPr="001A108B">
              <w:rPr>
                <w:b w:val="0"/>
                <w:sz w:val="16"/>
                <w:szCs w:val="16"/>
              </w:rPr>
              <w:t>Studenti</w:t>
            </w:r>
            <w:r w:rsidR="001A108B" w:rsidRPr="001A108B">
              <w:rPr>
                <w:b w:val="0"/>
                <w:sz w:val="16"/>
                <w:szCs w:val="16"/>
              </w:rPr>
              <w:t xml:space="preserve"> pracují na úkolech, při kterých projeví svou iniciativu, představivost, znalosti a schopnosti spolupracovat s ostatními.</w:t>
            </w:r>
          </w:p>
          <w:p w14:paraId="66D43D48" w14:textId="77777777" w:rsidR="001A108B" w:rsidRPr="001A108B" w:rsidRDefault="001A108B" w:rsidP="001A108B">
            <w:pPr>
              <w:pStyle w:val="Zkladntext"/>
              <w:numPr>
                <w:ilvl w:val="0"/>
                <w:numId w:val="4"/>
              </w:numPr>
              <w:rPr>
                <w:b w:val="0"/>
                <w:sz w:val="16"/>
                <w:szCs w:val="16"/>
              </w:rPr>
            </w:pPr>
            <w:r w:rsidRPr="001A108B">
              <w:rPr>
                <w:b w:val="0"/>
                <w:sz w:val="16"/>
                <w:szCs w:val="16"/>
              </w:rPr>
              <w:t>Učitel používá různé techniky opakovaně a pravidelně, aby si žáci zvykli na jistý druh práce a učení</w:t>
            </w:r>
          </w:p>
          <w:p w14:paraId="773FDFCD" w14:textId="77777777" w:rsidR="001A108B" w:rsidRPr="001A108B" w:rsidRDefault="001A108B" w:rsidP="001A108B">
            <w:pPr>
              <w:pStyle w:val="Zkladntext"/>
              <w:numPr>
                <w:ilvl w:val="0"/>
                <w:numId w:val="4"/>
              </w:numPr>
              <w:rPr>
                <w:b w:val="0"/>
                <w:sz w:val="16"/>
                <w:szCs w:val="16"/>
              </w:rPr>
            </w:pPr>
            <w:r w:rsidRPr="001A108B">
              <w:rPr>
                <w:b w:val="0"/>
                <w:sz w:val="16"/>
                <w:szCs w:val="16"/>
              </w:rPr>
              <w:t>Učitel požaduje po žácích vypracovat si osnovu projektu a sumarizaci znalostí k tématu před jeho realizací.</w:t>
            </w:r>
          </w:p>
          <w:p w14:paraId="6879A3D8" w14:textId="77777777" w:rsidR="001A108B" w:rsidRPr="001A108B" w:rsidRDefault="001A108B" w:rsidP="001A108B">
            <w:pPr>
              <w:pStyle w:val="Zkladntext"/>
              <w:rPr>
                <w:sz w:val="16"/>
                <w:szCs w:val="16"/>
              </w:rPr>
            </w:pPr>
            <w:r w:rsidRPr="001A108B">
              <w:rPr>
                <w:sz w:val="16"/>
                <w:szCs w:val="16"/>
              </w:rPr>
              <w:t>Kompetence komunikativní</w:t>
            </w:r>
          </w:p>
          <w:p w14:paraId="1D8F96B9" w14:textId="77777777" w:rsidR="001A108B" w:rsidRPr="001A108B" w:rsidRDefault="001A108B" w:rsidP="001A108B">
            <w:pPr>
              <w:pStyle w:val="Zkladntext"/>
              <w:rPr>
                <w:b w:val="0"/>
                <w:sz w:val="16"/>
                <w:szCs w:val="16"/>
              </w:rPr>
            </w:pPr>
            <w:r w:rsidRPr="001A108B">
              <w:rPr>
                <w:b w:val="0"/>
                <w:sz w:val="16"/>
                <w:szCs w:val="16"/>
              </w:rPr>
              <w:t xml:space="preserve">Student </w:t>
            </w:r>
            <w:proofErr w:type="gramStart"/>
            <w:r w:rsidRPr="001A108B">
              <w:rPr>
                <w:b w:val="0"/>
                <w:sz w:val="16"/>
                <w:szCs w:val="16"/>
              </w:rPr>
              <w:t>procvičuje  témata</w:t>
            </w:r>
            <w:proofErr w:type="gramEnd"/>
            <w:r w:rsidRPr="001A108B">
              <w:rPr>
                <w:b w:val="0"/>
                <w:sz w:val="16"/>
                <w:szCs w:val="16"/>
              </w:rPr>
              <w:t xml:space="preserve"> a slovní zásobu dramatizací reálných situací a je tím veden k efektivnímu a logickému vyjadřování se.</w:t>
            </w:r>
          </w:p>
          <w:p w14:paraId="2895F759" w14:textId="77777777" w:rsidR="001A108B" w:rsidRPr="001A108B" w:rsidRDefault="001A108B" w:rsidP="001A108B">
            <w:pPr>
              <w:pStyle w:val="Zkladntext"/>
              <w:rPr>
                <w:b w:val="0"/>
                <w:sz w:val="16"/>
                <w:szCs w:val="16"/>
              </w:rPr>
            </w:pPr>
            <w:r w:rsidRPr="001A108B">
              <w:rPr>
                <w:b w:val="0"/>
                <w:sz w:val="16"/>
                <w:szCs w:val="16"/>
              </w:rPr>
              <w:lastRenderedPageBreak/>
              <w:t>Žák sděluje informace o sobě prostřednictvím projektů.</w:t>
            </w:r>
          </w:p>
          <w:p w14:paraId="1C3ED764" w14:textId="77777777" w:rsidR="001A108B" w:rsidRPr="001A108B" w:rsidRDefault="001A108B" w:rsidP="001A108B">
            <w:pPr>
              <w:jc w:val="both"/>
              <w:rPr>
                <w:b/>
                <w:sz w:val="16"/>
                <w:szCs w:val="16"/>
              </w:rPr>
            </w:pPr>
            <w:r w:rsidRPr="001A108B">
              <w:rPr>
                <w:b/>
                <w:sz w:val="16"/>
                <w:szCs w:val="16"/>
              </w:rPr>
              <w:t xml:space="preserve">Kompetence digitální </w:t>
            </w:r>
          </w:p>
          <w:p w14:paraId="31D9EACD" w14:textId="77777777" w:rsidR="001A108B" w:rsidRPr="001A108B" w:rsidRDefault="001A108B" w:rsidP="001A108B">
            <w:pPr>
              <w:rPr>
                <w:sz w:val="16"/>
                <w:szCs w:val="16"/>
              </w:rPr>
            </w:pPr>
            <w:r w:rsidRPr="001A108B">
              <w:rPr>
                <w:sz w:val="16"/>
                <w:szCs w:val="16"/>
              </w:rPr>
              <w:t xml:space="preserve">Žák pracuje s digitální technikou a jejími programy, zpracovává informace digitálního obsahu a rozumí jim, volí inovativní postupy, </w:t>
            </w:r>
            <w:proofErr w:type="gramStart"/>
            <w:r w:rsidRPr="001A108B">
              <w:rPr>
                <w:sz w:val="16"/>
                <w:szCs w:val="16"/>
              </w:rPr>
              <w:t>řeší</w:t>
            </w:r>
            <w:proofErr w:type="gramEnd"/>
            <w:r w:rsidRPr="001A108B">
              <w:rPr>
                <w:sz w:val="16"/>
                <w:szCs w:val="16"/>
              </w:rPr>
              <w:t xml:space="preserve"> technické problémy digitálních technologií. </w:t>
            </w:r>
          </w:p>
          <w:p w14:paraId="10117B4A" w14:textId="77777777" w:rsidR="001A108B" w:rsidRPr="001A108B" w:rsidRDefault="001A108B" w:rsidP="001A108B">
            <w:pPr>
              <w:rPr>
                <w:sz w:val="16"/>
                <w:szCs w:val="16"/>
              </w:rPr>
            </w:pPr>
            <w:r w:rsidRPr="001A108B">
              <w:rPr>
                <w:sz w:val="16"/>
                <w:szCs w:val="16"/>
              </w:rPr>
              <w:t xml:space="preserve">Vnímá pokrok a proměnlivost digitálních technologií; dopad na společnost a životní prostředí. </w:t>
            </w:r>
          </w:p>
          <w:p w14:paraId="09B37DEF" w14:textId="77777777" w:rsidR="001A108B" w:rsidRPr="001A108B" w:rsidRDefault="001A108B" w:rsidP="001A108B">
            <w:pPr>
              <w:rPr>
                <w:b/>
                <w:sz w:val="16"/>
                <w:szCs w:val="16"/>
              </w:rPr>
            </w:pPr>
            <w:r w:rsidRPr="001A108B">
              <w:rPr>
                <w:sz w:val="16"/>
                <w:szCs w:val="16"/>
              </w:rPr>
              <w:t>Zajišťuje bezpečnost technologií i dat, chrání je, jedná v digitálním prostředí eticky.</w:t>
            </w:r>
          </w:p>
          <w:p w14:paraId="45F2E834" w14:textId="77777777" w:rsidR="001A108B" w:rsidRPr="001A108B" w:rsidRDefault="001A108B" w:rsidP="001A108B">
            <w:pPr>
              <w:rPr>
                <w:b/>
                <w:sz w:val="16"/>
                <w:szCs w:val="16"/>
              </w:rPr>
            </w:pPr>
          </w:p>
          <w:p w14:paraId="12C2FD71" w14:textId="77777777" w:rsidR="001A108B" w:rsidRPr="001A108B" w:rsidRDefault="001A108B" w:rsidP="001A108B">
            <w:pPr>
              <w:rPr>
                <w:b/>
                <w:sz w:val="16"/>
                <w:szCs w:val="16"/>
              </w:rPr>
            </w:pPr>
            <w:r w:rsidRPr="001A108B">
              <w:rPr>
                <w:b/>
                <w:sz w:val="16"/>
                <w:szCs w:val="16"/>
              </w:rPr>
              <w:t>Učitel poskytuje žákům prostor k vyprávění o sobě, svých blízkých, svém okolí a o svém světě</w:t>
            </w:r>
          </w:p>
          <w:p w14:paraId="5D8196C4" w14:textId="77777777" w:rsidR="001A108B" w:rsidRPr="001A108B" w:rsidRDefault="001A108B" w:rsidP="001A108B">
            <w:pPr>
              <w:rPr>
                <w:sz w:val="16"/>
                <w:szCs w:val="16"/>
              </w:rPr>
            </w:pPr>
          </w:p>
        </w:tc>
        <w:tc>
          <w:tcPr>
            <w:tcW w:w="206" w:type="pct"/>
          </w:tcPr>
          <w:p w14:paraId="4F81B851" w14:textId="77777777" w:rsidR="001A108B" w:rsidRPr="001A108B" w:rsidRDefault="001A108B" w:rsidP="001A108B">
            <w:pPr>
              <w:jc w:val="center"/>
              <w:rPr>
                <w:sz w:val="16"/>
                <w:szCs w:val="16"/>
              </w:rPr>
            </w:pPr>
          </w:p>
          <w:p w14:paraId="3E88D078" w14:textId="6DAB0D32" w:rsidR="001A108B" w:rsidRPr="001A108B" w:rsidRDefault="008C7A39" w:rsidP="001A10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  <w:p w14:paraId="21B26BA7" w14:textId="77777777" w:rsidR="001A108B" w:rsidRPr="001A108B" w:rsidRDefault="001A108B" w:rsidP="001A10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5" w:type="pct"/>
          </w:tcPr>
          <w:p w14:paraId="54D8BA43" w14:textId="77777777" w:rsidR="001A108B" w:rsidRPr="001A108B" w:rsidRDefault="001A108B" w:rsidP="001A108B">
            <w:pPr>
              <w:rPr>
                <w:sz w:val="16"/>
                <w:szCs w:val="16"/>
              </w:rPr>
            </w:pPr>
            <w:r w:rsidRPr="001A108B">
              <w:rPr>
                <w:sz w:val="16"/>
                <w:szCs w:val="16"/>
              </w:rPr>
              <w:t xml:space="preserve">září, </w:t>
            </w:r>
          </w:p>
          <w:p w14:paraId="196E78F4" w14:textId="77777777" w:rsidR="001A108B" w:rsidRPr="001A108B" w:rsidRDefault="001A108B" w:rsidP="001A108B">
            <w:pPr>
              <w:rPr>
                <w:sz w:val="16"/>
                <w:szCs w:val="16"/>
              </w:rPr>
            </w:pPr>
          </w:p>
        </w:tc>
        <w:tc>
          <w:tcPr>
            <w:tcW w:w="337" w:type="pct"/>
            <w:vMerge w:val="restart"/>
          </w:tcPr>
          <w:p w14:paraId="3E22EF99" w14:textId="77777777" w:rsidR="001A108B" w:rsidRPr="001A108B" w:rsidRDefault="001A108B" w:rsidP="001A108B">
            <w:pPr>
              <w:pStyle w:val="Zkladntext"/>
              <w:rPr>
                <w:b w:val="0"/>
                <w:sz w:val="16"/>
                <w:szCs w:val="16"/>
              </w:rPr>
            </w:pPr>
            <w:r w:rsidRPr="001A108B">
              <w:rPr>
                <w:b w:val="0"/>
                <w:sz w:val="16"/>
                <w:szCs w:val="16"/>
              </w:rPr>
              <w:t>Vyučovací hodiny</w:t>
            </w:r>
          </w:p>
          <w:p w14:paraId="5D4E9AF2" w14:textId="77777777" w:rsidR="001A108B" w:rsidRPr="001A108B" w:rsidRDefault="001A108B" w:rsidP="001A108B">
            <w:pPr>
              <w:pStyle w:val="Zkladntext"/>
              <w:rPr>
                <w:b w:val="0"/>
                <w:sz w:val="16"/>
                <w:szCs w:val="16"/>
              </w:rPr>
            </w:pPr>
            <w:r w:rsidRPr="001A108B">
              <w:rPr>
                <w:b w:val="0"/>
                <w:sz w:val="16"/>
                <w:szCs w:val="16"/>
              </w:rPr>
              <w:t>Vyučovací hodiny</w:t>
            </w:r>
          </w:p>
          <w:p w14:paraId="2B9B1201" w14:textId="77777777" w:rsidR="001A108B" w:rsidRPr="001A108B" w:rsidRDefault="001A108B" w:rsidP="001A108B">
            <w:pPr>
              <w:pStyle w:val="Zkladntext"/>
              <w:rPr>
                <w:b w:val="0"/>
                <w:sz w:val="16"/>
                <w:szCs w:val="16"/>
              </w:rPr>
            </w:pPr>
            <w:r w:rsidRPr="001A108B">
              <w:rPr>
                <w:b w:val="0"/>
                <w:sz w:val="16"/>
                <w:szCs w:val="16"/>
              </w:rPr>
              <w:t xml:space="preserve">Čtení, </w:t>
            </w:r>
            <w:proofErr w:type="gramStart"/>
            <w:r w:rsidRPr="001A108B">
              <w:rPr>
                <w:b w:val="0"/>
                <w:sz w:val="16"/>
                <w:szCs w:val="16"/>
              </w:rPr>
              <w:t>poslech ,</w:t>
            </w:r>
            <w:proofErr w:type="gramEnd"/>
            <w:r w:rsidRPr="001A108B">
              <w:rPr>
                <w:b w:val="0"/>
                <w:sz w:val="16"/>
                <w:szCs w:val="16"/>
              </w:rPr>
              <w:t xml:space="preserve"> diskuse,</w:t>
            </w:r>
          </w:p>
          <w:p w14:paraId="770E6CE7" w14:textId="77777777" w:rsidR="001A108B" w:rsidRPr="001A108B" w:rsidRDefault="001A108B" w:rsidP="001A108B">
            <w:pPr>
              <w:pStyle w:val="Zkladntext"/>
              <w:rPr>
                <w:b w:val="0"/>
                <w:sz w:val="16"/>
                <w:szCs w:val="16"/>
              </w:rPr>
            </w:pPr>
            <w:r w:rsidRPr="001A108B">
              <w:rPr>
                <w:b w:val="0"/>
                <w:sz w:val="16"/>
                <w:szCs w:val="16"/>
              </w:rPr>
              <w:t>Psaní, referát, film,</w:t>
            </w:r>
          </w:p>
          <w:p w14:paraId="7F74D120" w14:textId="77777777" w:rsidR="001A108B" w:rsidRPr="001A108B" w:rsidRDefault="001A108B" w:rsidP="001A108B">
            <w:pPr>
              <w:pStyle w:val="Zkladntext"/>
              <w:rPr>
                <w:b w:val="0"/>
                <w:sz w:val="16"/>
                <w:szCs w:val="16"/>
              </w:rPr>
            </w:pPr>
            <w:r w:rsidRPr="001A108B">
              <w:rPr>
                <w:b w:val="0"/>
                <w:sz w:val="16"/>
                <w:szCs w:val="16"/>
              </w:rPr>
              <w:t>Četba autentického textu</w:t>
            </w:r>
          </w:p>
          <w:p w14:paraId="3F87B887" w14:textId="77777777" w:rsidR="001A108B" w:rsidRPr="001A108B" w:rsidRDefault="001A108B" w:rsidP="001A108B">
            <w:pPr>
              <w:pStyle w:val="Zkladntext"/>
              <w:rPr>
                <w:b w:val="0"/>
                <w:sz w:val="16"/>
                <w:szCs w:val="16"/>
              </w:rPr>
            </w:pPr>
            <w:r w:rsidRPr="001A108B">
              <w:rPr>
                <w:b w:val="0"/>
                <w:sz w:val="16"/>
                <w:szCs w:val="16"/>
              </w:rPr>
              <w:t>Práce s internetem, www zdroji a www stránkami</w:t>
            </w:r>
          </w:p>
        </w:tc>
        <w:tc>
          <w:tcPr>
            <w:tcW w:w="461" w:type="pct"/>
            <w:vMerge w:val="restart"/>
          </w:tcPr>
          <w:p w14:paraId="54BEEF47" w14:textId="77777777" w:rsidR="001A108B" w:rsidRPr="001A108B" w:rsidRDefault="001A108B" w:rsidP="001A108B">
            <w:pPr>
              <w:rPr>
                <w:sz w:val="16"/>
                <w:szCs w:val="16"/>
              </w:rPr>
            </w:pPr>
            <w:r w:rsidRPr="001A108B">
              <w:rPr>
                <w:sz w:val="16"/>
                <w:szCs w:val="16"/>
              </w:rPr>
              <w:t>Osobnostní a sociální výchova</w:t>
            </w:r>
          </w:p>
          <w:p w14:paraId="3BEE67A3" w14:textId="77777777" w:rsidR="001A108B" w:rsidRPr="001A108B" w:rsidRDefault="001A108B" w:rsidP="001A108B">
            <w:pPr>
              <w:numPr>
                <w:ilvl w:val="0"/>
                <w:numId w:val="7"/>
              </w:numPr>
              <w:rPr>
                <w:sz w:val="16"/>
                <w:szCs w:val="16"/>
              </w:rPr>
            </w:pPr>
            <w:r w:rsidRPr="001A108B">
              <w:rPr>
                <w:sz w:val="16"/>
                <w:szCs w:val="16"/>
              </w:rPr>
              <w:t>Rozvoj osobnosti</w:t>
            </w:r>
          </w:p>
          <w:p w14:paraId="440AA0D2" w14:textId="77777777" w:rsidR="001A108B" w:rsidRPr="001A108B" w:rsidRDefault="001A108B" w:rsidP="001A108B">
            <w:pPr>
              <w:numPr>
                <w:ilvl w:val="0"/>
                <w:numId w:val="7"/>
              </w:numPr>
              <w:rPr>
                <w:sz w:val="16"/>
                <w:szCs w:val="16"/>
              </w:rPr>
            </w:pPr>
            <w:r w:rsidRPr="001A108B">
              <w:rPr>
                <w:sz w:val="16"/>
                <w:szCs w:val="16"/>
              </w:rPr>
              <w:t>Komunikace</w:t>
            </w:r>
          </w:p>
          <w:p w14:paraId="66C87280" w14:textId="77777777" w:rsidR="001A108B" w:rsidRPr="001A108B" w:rsidRDefault="001A108B" w:rsidP="001A108B">
            <w:pPr>
              <w:rPr>
                <w:sz w:val="16"/>
                <w:szCs w:val="16"/>
              </w:rPr>
            </w:pPr>
          </w:p>
          <w:p w14:paraId="32DD8D04" w14:textId="77777777" w:rsidR="001A108B" w:rsidRPr="001A108B" w:rsidRDefault="001A108B" w:rsidP="001A108B">
            <w:pPr>
              <w:rPr>
                <w:sz w:val="16"/>
                <w:szCs w:val="16"/>
              </w:rPr>
            </w:pPr>
            <w:r w:rsidRPr="001A108B">
              <w:rPr>
                <w:sz w:val="16"/>
                <w:szCs w:val="16"/>
              </w:rPr>
              <w:t>Výchova k myšlení v evropských souvislostech</w:t>
            </w:r>
          </w:p>
          <w:p w14:paraId="7877973C" w14:textId="77777777" w:rsidR="001A108B" w:rsidRPr="001A108B" w:rsidRDefault="001A108B" w:rsidP="001A108B">
            <w:pPr>
              <w:rPr>
                <w:sz w:val="16"/>
                <w:szCs w:val="16"/>
              </w:rPr>
            </w:pPr>
            <w:r w:rsidRPr="001A108B">
              <w:rPr>
                <w:sz w:val="16"/>
                <w:szCs w:val="16"/>
              </w:rPr>
              <w:t>-objevujeme Evropu</w:t>
            </w:r>
          </w:p>
          <w:p w14:paraId="1EF1CF43" w14:textId="77777777" w:rsidR="001A108B" w:rsidRPr="001A108B" w:rsidRDefault="001A108B" w:rsidP="001A108B">
            <w:pPr>
              <w:rPr>
                <w:sz w:val="16"/>
                <w:szCs w:val="16"/>
              </w:rPr>
            </w:pPr>
          </w:p>
          <w:p w14:paraId="3DA8F78F" w14:textId="77777777" w:rsidR="001A108B" w:rsidRPr="001A108B" w:rsidRDefault="001A108B" w:rsidP="001A108B">
            <w:pPr>
              <w:rPr>
                <w:sz w:val="16"/>
                <w:szCs w:val="16"/>
              </w:rPr>
            </w:pPr>
            <w:r w:rsidRPr="001A108B">
              <w:rPr>
                <w:sz w:val="16"/>
                <w:szCs w:val="16"/>
              </w:rPr>
              <w:t>Multikulturní výchova – kulturní diference, lidské vztahy</w:t>
            </w:r>
          </w:p>
          <w:p w14:paraId="162E07F6" w14:textId="77777777" w:rsidR="001A108B" w:rsidRPr="001A108B" w:rsidRDefault="001A108B" w:rsidP="001A108B">
            <w:pPr>
              <w:rPr>
                <w:sz w:val="16"/>
                <w:szCs w:val="16"/>
              </w:rPr>
            </w:pPr>
          </w:p>
          <w:p w14:paraId="7EF42821" w14:textId="77777777" w:rsidR="001A108B" w:rsidRPr="001A108B" w:rsidRDefault="001A108B" w:rsidP="001A108B">
            <w:pPr>
              <w:rPr>
                <w:sz w:val="16"/>
                <w:szCs w:val="16"/>
              </w:rPr>
            </w:pPr>
            <w:r w:rsidRPr="001A108B">
              <w:rPr>
                <w:sz w:val="16"/>
                <w:szCs w:val="16"/>
              </w:rPr>
              <w:t>Mediální výchova – práce s médii</w:t>
            </w:r>
          </w:p>
          <w:p w14:paraId="77B469EE" w14:textId="77777777" w:rsidR="001A108B" w:rsidRPr="001A108B" w:rsidRDefault="001A108B" w:rsidP="001A108B">
            <w:pPr>
              <w:rPr>
                <w:sz w:val="16"/>
                <w:szCs w:val="16"/>
              </w:rPr>
            </w:pPr>
          </w:p>
          <w:p w14:paraId="5F50B7AF" w14:textId="77777777" w:rsidR="001A108B" w:rsidRPr="001A108B" w:rsidRDefault="001A108B" w:rsidP="001A108B">
            <w:pPr>
              <w:rPr>
                <w:sz w:val="16"/>
                <w:szCs w:val="16"/>
              </w:rPr>
            </w:pPr>
          </w:p>
        </w:tc>
      </w:tr>
      <w:tr w:rsidR="001A108B" w:rsidRPr="001A108B" w14:paraId="5F83C271" w14:textId="77777777" w:rsidTr="001A108B">
        <w:trPr>
          <w:trHeight w:val="741"/>
        </w:trPr>
        <w:tc>
          <w:tcPr>
            <w:tcW w:w="438" w:type="pct"/>
          </w:tcPr>
          <w:p w14:paraId="3F6C9E36" w14:textId="77777777" w:rsidR="001A108B" w:rsidRPr="001A108B" w:rsidRDefault="001A108B" w:rsidP="001A108B">
            <w:pPr>
              <w:rPr>
                <w:sz w:val="16"/>
                <w:szCs w:val="16"/>
              </w:rPr>
            </w:pPr>
          </w:p>
          <w:p w14:paraId="44FE42ED" w14:textId="77777777" w:rsidR="001A108B" w:rsidRPr="001A108B" w:rsidRDefault="001A108B" w:rsidP="001A108B">
            <w:pPr>
              <w:ind w:left="360"/>
              <w:rPr>
                <w:sz w:val="16"/>
                <w:szCs w:val="16"/>
              </w:rPr>
            </w:pPr>
          </w:p>
          <w:p w14:paraId="695A589C" w14:textId="77777777" w:rsidR="001A108B" w:rsidRPr="001A108B" w:rsidRDefault="001A108B" w:rsidP="001A108B">
            <w:pPr>
              <w:rPr>
                <w:sz w:val="16"/>
                <w:szCs w:val="16"/>
              </w:rPr>
            </w:pPr>
            <w:r w:rsidRPr="001A108B">
              <w:rPr>
                <w:sz w:val="16"/>
                <w:szCs w:val="16"/>
              </w:rPr>
              <w:t>Umí skloňovat všechna substantiva současně se všemi adjektivy. Je schopen s těmito jevy pracovat v textu, překládat a určovat. Umí počítat do 1000, je schopen používat i číslovky řadové.</w:t>
            </w:r>
          </w:p>
        </w:tc>
        <w:tc>
          <w:tcPr>
            <w:tcW w:w="1348" w:type="pct"/>
          </w:tcPr>
          <w:p w14:paraId="4A0642B2" w14:textId="77777777" w:rsidR="001A108B" w:rsidRPr="001A108B" w:rsidRDefault="001A108B" w:rsidP="001A108B">
            <w:pPr>
              <w:rPr>
                <w:b/>
                <w:sz w:val="16"/>
                <w:szCs w:val="16"/>
              </w:rPr>
            </w:pPr>
          </w:p>
          <w:tbl>
            <w:tblPr>
              <w:tblW w:w="288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80"/>
            </w:tblGrid>
            <w:tr w:rsidR="001A108B" w:rsidRPr="001A108B" w14:paraId="5223451D" w14:textId="77777777" w:rsidTr="001A108B">
              <w:trPr>
                <w:trHeight w:val="300"/>
              </w:trPr>
              <w:tc>
                <w:tcPr>
                  <w:tcW w:w="28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D398153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 xml:space="preserve">Slovesa </w:t>
                  </w:r>
                  <w:smartTag w:uri="urn:schemas-microsoft-com:office:smarttags" w:element="metricconverter">
                    <w:smartTagPr>
                      <w:attr w:name="ProductID" w:val="1. a"/>
                    </w:smartTagPr>
                    <w:r w:rsidRPr="001A108B">
                      <w:rPr>
                        <w:color w:val="000000"/>
                        <w:sz w:val="16"/>
                        <w:szCs w:val="16"/>
                      </w:rPr>
                      <w:t>1. a</w:t>
                    </w:r>
                  </w:smartTag>
                  <w:r w:rsidRPr="001A108B">
                    <w:rPr>
                      <w:color w:val="000000"/>
                      <w:sz w:val="16"/>
                      <w:szCs w:val="16"/>
                    </w:rPr>
                    <w:t xml:space="preserve"> 2. konjugace</w:t>
                  </w:r>
                </w:p>
              </w:tc>
            </w:tr>
            <w:tr w:rsidR="001A108B" w:rsidRPr="001A108B" w14:paraId="7F4ED838" w14:textId="77777777" w:rsidTr="001A108B">
              <w:trPr>
                <w:trHeight w:val="300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E1F3C08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 xml:space="preserve">Adjektiva </w:t>
                  </w:r>
                  <w:smartTag w:uri="urn:schemas-microsoft-com:office:smarttags" w:element="metricconverter">
                    <w:smartTagPr>
                      <w:attr w:name="ProductID" w:val="1. a"/>
                    </w:smartTagPr>
                    <w:r w:rsidRPr="001A108B">
                      <w:rPr>
                        <w:color w:val="000000"/>
                        <w:sz w:val="16"/>
                        <w:szCs w:val="16"/>
                      </w:rPr>
                      <w:t>1. a</w:t>
                    </w:r>
                  </w:smartTag>
                  <w:r w:rsidRPr="001A108B">
                    <w:rPr>
                      <w:color w:val="000000"/>
                      <w:sz w:val="16"/>
                      <w:szCs w:val="16"/>
                    </w:rPr>
                    <w:t xml:space="preserve"> 2. deklinace</w:t>
                  </w:r>
                </w:p>
              </w:tc>
            </w:tr>
            <w:tr w:rsidR="001A108B" w:rsidRPr="001A108B" w14:paraId="6E55D8AD" w14:textId="77777777" w:rsidTr="001A108B">
              <w:trPr>
                <w:trHeight w:val="300"/>
              </w:trPr>
              <w:tc>
                <w:tcPr>
                  <w:tcW w:w="28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EC9C9F8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Substantiva 4. deklinace</w:t>
                  </w:r>
                </w:p>
              </w:tc>
            </w:tr>
          </w:tbl>
          <w:p w14:paraId="6E665DC8" w14:textId="77777777" w:rsidR="001A108B" w:rsidRPr="001A108B" w:rsidRDefault="001A108B" w:rsidP="001A108B">
            <w:pPr>
              <w:rPr>
                <w:sz w:val="16"/>
                <w:szCs w:val="16"/>
              </w:rPr>
            </w:pPr>
          </w:p>
          <w:p w14:paraId="6828A216" w14:textId="77777777" w:rsidR="001A108B" w:rsidRPr="001A108B" w:rsidRDefault="001A108B" w:rsidP="001A108B">
            <w:pPr>
              <w:rPr>
                <w:sz w:val="16"/>
                <w:szCs w:val="16"/>
              </w:rPr>
            </w:pPr>
          </w:p>
        </w:tc>
        <w:tc>
          <w:tcPr>
            <w:tcW w:w="1985" w:type="pct"/>
            <w:vMerge/>
          </w:tcPr>
          <w:p w14:paraId="79DF1D80" w14:textId="77777777" w:rsidR="001A108B" w:rsidRPr="001A108B" w:rsidRDefault="001A108B" w:rsidP="001A108B">
            <w:pPr>
              <w:rPr>
                <w:sz w:val="16"/>
                <w:szCs w:val="16"/>
              </w:rPr>
            </w:pPr>
          </w:p>
        </w:tc>
        <w:tc>
          <w:tcPr>
            <w:tcW w:w="206" w:type="pct"/>
          </w:tcPr>
          <w:p w14:paraId="7F7BACD6" w14:textId="7664CDC1" w:rsidR="001A108B" w:rsidRPr="001A108B" w:rsidRDefault="008C7A39" w:rsidP="001A10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25" w:type="pct"/>
          </w:tcPr>
          <w:p w14:paraId="46A278F7" w14:textId="77777777" w:rsidR="001A108B" w:rsidRPr="001A108B" w:rsidRDefault="001A108B" w:rsidP="001A108B">
            <w:pPr>
              <w:rPr>
                <w:sz w:val="16"/>
                <w:szCs w:val="16"/>
              </w:rPr>
            </w:pPr>
            <w:r w:rsidRPr="001A108B">
              <w:rPr>
                <w:sz w:val="16"/>
                <w:szCs w:val="16"/>
              </w:rPr>
              <w:t>říjen</w:t>
            </w:r>
          </w:p>
        </w:tc>
        <w:tc>
          <w:tcPr>
            <w:tcW w:w="337" w:type="pct"/>
            <w:vMerge/>
          </w:tcPr>
          <w:p w14:paraId="620772DF" w14:textId="77777777" w:rsidR="001A108B" w:rsidRPr="001A108B" w:rsidRDefault="001A108B" w:rsidP="001A108B">
            <w:pPr>
              <w:rPr>
                <w:sz w:val="16"/>
                <w:szCs w:val="16"/>
              </w:rPr>
            </w:pPr>
          </w:p>
        </w:tc>
        <w:tc>
          <w:tcPr>
            <w:tcW w:w="461" w:type="pct"/>
            <w:vMerge/>
          </w:tcPr>
          <w:p w14:paraId="52CEB85E" w14:textId="77777777" w:rsidR="001A108B" w:rsidRPr="001A108B" w:rsidRDefault="001A108B" w:rsidP="001A108B">
            <w:pPr>
              <w:rPr>
                <w:sz w:val="16"/>
                <w:szCs w:val="16"/>
              </w:rPr>
            </w:pPr>
          </w:p>
        </w:tc>
      </w:tr>
      <w:tr w:rsidR="001A108B" w:rsidRPr="001A108B" w14:paraId="3D5C9271" w14:textId="77777777" w:rsidTr="001A108B">
        <w:trPr>
          <w:trHeight w:val="2312"/>
        </w:trPr>
        <w:tc>
          <w:tcPr>
            <w:tcW w:w="438" w:type="pct"/>
          </w:tcPr>
          <w:p w14:paraId="5CC75027" w14:textId="77777777" w:rsidR="001A108B" w:rsidRPr="001A108B" w:rsidRDefault="001A108B" w:rsidP="001A108B">
            <w:pPr>
              <w:rPr>
                <w:sz w:val="16"/>
                <w:szCs w:val="16"/>
              </w:rPr>
            </w:pPr>
            <w:r w:rsidRPr="001A108B">
              <w:rPr>
                <w:sz w:val="16"/>
                <w:szCs w:val="16"/>
              </w:rPr>
              <w:t>Vyčasuje zná slovesa v obou konjunktivech, používá je v textu  a překládá.</w:t>
            </w:r>
          </w:p>
        </w:tc>
        <w:tc>
          <w:tcPr>
            <w:tcW w:w="1348" w:type="pct"/>
          </w:tcPr>
          <w:tbl>
            <w:tblPr>
              <w:tblW w:w="480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624"/>
              <w:gridCol w:w="160"/>
              <w:gridCol w:w="160"/>
              <w:gridCol w:w="928"/>
              <w:gridCol w:w="928"/>
            </w:tblGrid>
            <w:tr w:rsidR="001A108B" w:rsidRPr="001A108B" w14:paraId="4EA08F26" w14:textId="77777777" w:rsidTr="001A108B">
              <w:trPr>
                <w:trHeight w:val="300"/>
              </w:trPr>
              <w:tc>
                <w:tcPr>
                  <w:tcW w:w="288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55ABF9B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Slovesa 4. konjugace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5759C89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C031DF1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1A108B" w:rsidRPr="001A108B" w14:paraId="1D4B2389" w14:textId="77777777" w:rsidTr="001A108B">
              <w:trPr>
                <w:trHeight w:val="300"/>
              </w:trPr>
              <w:tc>
                <w:tcPr>
                  <w:tcW w:w="288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0A09487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Substantiva 5. deklinace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B6EABDA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C39580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1A108B" w:rsidRPr="001A108B" w14:paraId="00F87452" w14:textId="77777777" w:rsidTr="001A108B">
              <w:trPr>
                <w:trHeight w:val="300"/>
              </w:trPr>
              <w:tc>
                <w:tcPr>
                  <w:tcW w:w="2727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69EFA43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Lékařské termíny a fráze</w:t>
                  </w:r>
                </w:p>
              </w:tc>
              <w:tc>
                <w:tcPr>
                  <w:tcW w:w="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BF3BEB8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0E885A4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35BB488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029719D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1A108B" w:rsidRPr="001A108B" w14:paraId="0A67C7C5" w14:textId="77777777" w:rsidTr="001A108B">
              <w:trPr>
                <w:trHeight w:val="300"/>
              </w:trPr>
              <w:tc>
                <w:tcPr>
                  <w:tcW w:w="4800" w:type="dxa"/>
                  <w:gridSpan w:val="5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6933100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 xml:space="preserve">Spojení substantiv s adjektivy 1. </w:t>
                  </w:r>
                </w:p>
                <w:p w14:paraId="67CBA437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 xml:space="preserve"> 2. deklinace</w:t>
                  </w:r>
                </w:p>
              </w:tc>
            </w:tr>
            <w:tr w:rsidR="001A108B" w:rsidRPr="001A108B" w14:paraId="5CE3695D" w14:textId="77777777" w:rsidTr="001A108B">
              <w:trPr>
                <w:trHeight w:val="300"/>
              </w:trPr>
              <w:tc>
                <w:tcPr>
                  <w:tcW w:w="2727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A6798B9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Slovesa 3. konjugace</w:t>
                  </w:r>
                </w:p>
              </w:tc>
              <w:tc>
                <w:tcPr>
                  <w:tcW w:w="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35AC7FA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B68255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0B2DFC8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93FBA86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1A108B" w:rsidRPr="001A108B" w14:paraId="4783B582" w14:textId="77777777" w:rsidTr="001A108B">
              <w:trPr>
                <w:trHeight w:val="300"/>
              </w:trPr>
              <w:tc>
                <w:tcPr>
                  <w:tcW w:w="2727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B4E07F4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Shrnutí slovesných konjugací</w:t>
                  </w:r>
                </w:p>
              </w:tc>
              <w:tc>
                <w:tcPr>
                  <w:tcW w:w="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B93D616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188D78C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C1C943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A52DA0C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1A108B" w:rsidRPr="001A108B" w14:paraId="59E78E89" w14:textId="77777777" w:rsidTr="001A108B">
              <w:trPr>
                <w:trHeight w:val="300"/>
              </w:trPr>
              <w:tc>
                <w:tcPr>
                  <w:tcW w:w="2788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2D70A14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Reálie, film</w:t>
                  </w:r>
                </w:p>
              </w:tc>
              <w:tc>
                <w:tcPr>
                  <w:tcW w:w="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EAA708B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BAC3EB7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9EED17D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14:paraId="23540DCA" w14:textId="77777777" w:rsidR="001A108B" w:rsidRPr="001A108B" w:rsidRDefault="001A108B" w:rsidP="001A108B">
            <w:pPr>
              <w:ind w:left="360"/>
              <w:rPr>
                <w:sz w:val="16"/>
                <w:szCs w:val="16"/>
              </w:rPr>
            </w:pPr>
          </w:p>
        </w:tc>
        <w:tc>
          <w:tcPr>
            <w:tcW w:w="1985" w:type="pct"/>
            <w:vMerge/>
          </w:tcPr>
          <w:p w14:paraId="6AA1C710" w14:textId="77777777" w:rsidR="001A108B" w:rsidRPr="001A108B" w:rsidRDefault="001A108B" w:rsidP="001A108B">
            <w:pPr>
              <w:rPr>
                <w:sz w:val="16"/>
                <w:szCs w:val="16"/>
              </w:rPr>
            </w:pPr>
          </w:p>
        </w:tc>
        <w:tc>
          <w:tcPr>
            <w:tcW w:w="206" w:type="pct"/>
          </w:tcPr>
          <w:p w14:paraId="5B5E91FE" w14:textId="77777777" w:rsidR="001A108B" w:rsidRPr="001A108B" w:rsidRDefault="001A108B" w:rsidP="001A108B">
            <w:pPr>
              <w:jc w:val="center"/>
              <w:rPr>
                <w:sz w:val="16"/>
                <w:szCs w:val="16"/>
              </w:rPr>
            </w:pPr>
          </w:p>
          <w:p w14:paraId="5613ADAA" w14:textId="06C83B84" w:rsidR="001A108B" w:rsidRPr="001A108B" w:rsidRDefault="008C7A39" w:rsidP="001A10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25" w:type="pct"/>
          </w:tcPr>
          <w:p w14:paraId="4BFA3E48" w14:textId="77777777" w:rsidR="001A108B" w:rsidRPr="001A108B" w:rsidRDefault="001A108B" w:rsidP="001A108B">
            <w:pPr>
              <w:rPr>
                <w:sz w:val="16"/>
                <w:szCs w:val="16"/>
              </w:rPr>
            </w:pPr>
            <w:r w:rsidRPr="001A108B">
              <w:rPr>
                <w:sz w:val="16"/>
                <w:szCs w:val="16"/>
              </w:rPr>
              <w:t>listopad, prosinec</w:t>
            </w:r>
          </w:p>
        </w:tc>
        <w:tc>
          <w:tcPr>
            <w:tcW w:w="337" w:type="pct"/>
            <w:vMerge/>
          </w:tcPr>
          <w:p w14:paraId="5A341CBB" w14:textId="77777777" w:rsidR="001A108B" w:rsidRPr="001A108B" w:rsidRDefault="001A108B" w:rsidP="001A108B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461" w:type="pct"/>
            <w:vMerge/>
          </w:tcPr>
          <w:p w14:paraId="1C3F2434" w14:textId="77777777" w:rsidR="001A108B" w:rsidRPr="001A108B" w:rsidRDefault="001A108B" w:rsidP="001A108B">
            <w:pPr>
              <w:rPr>
                <w:sz w:val="16"/>
                <w:szCs w:val="16"/>
              </w:rPr>
            </w:pPr>
          </w:p>
        </w:tc>
      </w:tr>
      <w:tr w:rsidR="001A108B" w:rsidRPr="001A108B" w14:paraId="3549DF91" w14:textId="77777777" w:rsidTr="001A108B">
        <w:trPr>
          <w:trHeight w:val="1120"/>
        </w:trPr>
        <w:tc>
          <w:tcPr>
            <w:tcW w:w="438" w:type="pct"/>
          </w:tcPr>
          <w:p w14:paraId="236AD1B1" w14:textId="77777777" w:rsidR="001A108B" w:rsidRPr="001A108B" w:rsidRDefault="001A108B" w:rsidP="001A108B">
            <w:pPr>
              <w:rPr>
                <w:sz w:val="16"/>
                <w:szCs w:val="16"/>
              </w:rPr>
            </w:pPr>
            <w:r w:rsidRPr="001A108B">
              <w:rPr>
                <w:sz w:val="16"/>
                <w:szCs w:val="16"/>
              </w:rPr>
              <w:t>Rozpozná v textu VV účelovou, přeloží, vysvětlí použití konjunktivů.</w:t>
            </w:r>
          </w:p>
          <w:p w14:paraId="53FB4891" w14:textId="77777777" w:rsidR="001A108B" w:rsidRPr="001A108B" w:rsidRDefault="001A108B" w:rsidP="001A108B">
            <w:pPr>
              <w:rPr>
                <w:sz w:val="16"/>
                <w:szCs w:val="16"/>
              </w:rPr>
            </w:pPr>
            <w:r w:rsidRPr="001A108B">
              <w:rPr>
                <w:sz w:val="16"/>
                <w:szCs w:val="16"/>
              </w:rPr>
              <w:t xml:space="preserve">Časuje slovesa v indikativu perfekta aktiva. Skloňuje zájmena </w:t>
            </w:r>
            <w:r w:rsidRPr="001A108B">
              <w:rPr>
                <w:sz w:val="16"/>
                <w:szCs w:val="16"/>
              </w:rPr>
              <w:lastRenderedPageBreak/>
              <w:t>a používá je v textu..</w:t>
            </w:r>
          </w:p>
        </w:tc>
        <w:tc>
          <w:tcPr>
            <w:tcW w:w="1348" w:type="pct"/>
          </w:tcPr>
          <w:tbl>
            <w:tblPr>
              <w:tblW w:w="644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223"/>
              <w:gridCol w:w="160"/>
              <w:gridCol w:w="160"/>
              <w:gridCol w:w="160"/>
              <w:gridCol w:w="160"/>
              <w:gridCol w:w="1577"/>
            </w:tblGrid>
            <w:tr w:rsidR="001A108B" w:rsidRPr="001A108B" w14:paraId="4EB47394" w14:textId="77777777" w:rsidTr="001A108B">
              <w:trPr>
                <w:trHeight w:val="300"/>
              </w:trPr>
              <w:tc>
                <w:tcPr>
                  <w:tcW w:w="4800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A1BD7A3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lastRenderedPageBreak/>
                    <w:t xml:space="preserve">Substantiva 3. deklinace </w:t>
                  </w:r>
                </w:p>
                <w:p w14:paraId="492C76CF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- různoslabičná- M + F</w:t>
                  </w:r>
                </w:p>
              </w:tc>
              <w:tc>
                <w:tcPr>
                  <w:tcW w:w="164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D6C0EF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1A108B" w:rsidRPr="001A108B" w14:paraId="2C6AF2A7" w14:textId="77777777" w:rsidTr="001A108B">
              <w:trPr>
                <w:trHeight w:val="300"/>
              </w:trPr>
              <w:tc>
                <w:tcPr>
                  <w:tcW w:w="440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BC2DE09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 xml:space="preserve">Substantiva 3. deklinace </w:t>
                  </w:r>
                </w:p>
                <w:p w14:paraId="7DCD0756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- různoslabičná - N</w:t>
                  </w:r>
                </w:p>
              </w:tc>
              <w:tc>
                <w:tcPr>
                  <w:tcW w:w="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D9F690D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78DE679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9CF8621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9594F1D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23D1567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1A108B" w:rsidRPr="001A108B" w14:paraId="053C7A92" w14:textId="77777777" w:rsidTr="001A108B">
              <w:trPr>
                <w:trHeight w:val="300"/>
              </w:trPr>
              <w:tc>
                <w:tcPr>
                  <w:tcW w:w="44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EBA93E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Pololetní práce</w:t>
                  </w:r>
                </w:p>
              </w:tc>
              <w:tc>
                <w:tcPr>
                  <w:tcW w:w="9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4C86851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756DF7D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AC8A62F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E9C48DE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CA446CA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1A108B" w:rsidRPr="001A108B" w14:paraId="38677B12" w14:textId="77777777" w:rsidTr="001A108B">
              <w:trPr>
                <w:trHeight w:val="300"/>
              </w:trPr>
              <w:tc>
                <w:tcPr>
                  <w:tcW w:w="4700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C36D594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 xml:space="preserve">Substantiva 3. deklinace </w:t>
                  </w:r>
                </w:p>
                <w:p w14:paraId="5EAC84DA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- stejnoslabičná</w:t>
                  </w:r>
                </w:p>
              </w:tc>
              <w:tc>
                <w:tcPr>
                  <w:tcW w:w="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B71833A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CC40E5A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1A108B" w:rsidRPr="001A108B" w14:paraId="5368D27F" w14:textId="77777777" w:rsidTr="001A108B">
              <w:trPr>
                <w:trHeight w:val="300"/>
              </w:trPr>
              <w:tc>
                <w:tcPr>
                  <w:tcW w:w="450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4E93C6D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Shrnutí 3. deklinace</w:t>
                  </w:r>
                </w:p>
              </w:tc>
              <w:tc>
                <w:tcPr>
                  <w:tcW w:w="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2C0081A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C039382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03E8F56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B0D970D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1A108B" w:rsidRPr="001A108B" w14:paraId="2C6FF0C2" w14:textId="77777777" w:rsidTr="001A108B">
              <w:trPr>
                <w:trHeight w:val="300"/>
              </w:trPr>
              <w:tc>
                <w:tcPr>
                  <w:tcW w:w="6440" w:type="dxa"/>
                  <w:gridSpan w:val="6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7603544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lastRenderedPageBreak/>
                    <w:t xml:space="preserve">Adjektiva 3. deklinace </w:t>
                  </w:r>
                </w:p>
                <w:p w14:paraId="40E85775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- jednovýchodná, participium prézentu</w:t>
                  </w:r>
                </w:p>
              </w:tc>
            </w:tr>
          </w:tbl>
          <w:p w14:paraId="5D74005E" w14:textId="77777777" w:rsidR="001A108B" w:rsidRPr="001A108B" w:rsidRDefault="001A108B" w:rsidP="001A108B">
            <w:pPr>
              <w:rPr>
                <w:sz w:val="16"/>
                <w:szCs w:val="16"/>
              </w:rPr>
            </w:pPr>
          </w:p>
          <w:p w14:paraId="463EF156" w14:textId="77777777" w:rsidR="001A108B" w:rsidRPr="001A108B" w:rsidRDefault="001A108B" w:rsidP="001A108B">
            <w:pPr>
              <w:rPr>
                <w:b/>
                <w:sz w:val="16"/>
                <w:szCs w:val="16"/>
              </w:rPr>
            </w:pPr>
          </w:p>
        </w:tc>
        <w:tc>
          <w:tcPr>
            <w:tcW w:w="1985" w:type="pct"/>
            <w:vMerge/>
          </w:tcPr>
          <w:p w14:paraId="77BD4C40" w14:textId="77777777" w:rsidR="001A108B" w:rsidRPr="001A108B" w:rsidRDefault="001A108B" w:rsidP="001A108B">
            <w:pPr>
              <w:rPr>
                <w:sz w:val="16"/>
                <w:szCs w:val="16"/>
              </w:rPr>
            </w:pPr>
          </w:p>
        </w:tc>
        <w:tc>
          <w:tcPr>
            <w:tcW w:w="206" w:type="pct"/>
          </w:tcPr>
          <w:p w14:paraId="3423358D" w14:textId="77777777" w:rsidR="001A108B" w:rsidRPr="001A108B" w:rsidRDefault="001A108B" w:rsidP="001A108B">
            <w:pPr>
              <w:jc w:val="center"/>
              <w:rPr>
                <w:sz w:val="16"/>
                <w:szCs w:val="16"/>
              </w:rPr>
            </w:pPr>
          </w:p>
          <w:p w14:paraId="45CA3744" w14:textId="767252CA" w:rsidR="001A108B" w:rsidRPr="001A108B" w:rsidRDefault="008C7A39" w:rsidP="001A10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25" w:type="pct"/>
          </w:tcPr>
          <w:p w14:paraId="79B70BC2" w14:textId="77777777" w:rsidR="001A108B" w:rsidRPr="001A108B" w:rsidRDefault="001A108B" w:rsidP="001A108B">
            <w:pPr>
              <w:rPr>
                <w:sz w:val="16"/>
                <w:szCs w:val="16"/>
              </w:rPr>
            </w:pPr>
            <w:r w:rsidRPr="001A108B">
              <w:rPr>
                <w:sz w:val="16"/>
                <w:szCs w:val="16"/>
              </w:rPr>
              <w:t xml:space="preserve">leden, </w:t>
            </w:r>
          </w:p>
          <w:p w14:paraId="7E4B0C6E" w14:textId="77777777" w:rsidR="001A108B" w:rsidRPr="001A108B" w:rsidRDefault="001A108B" w:rsidP="001A108B">
            <w:pPr>
              <w:rPr>
                <w:sz w:val="16"/>
                <w:szCs w:val="16"/>
              </w:rPr>
            </w:pPr>
            <w:r w:rsidRPr="001A108B">
              <w:rPr>
                <w:sz w:val="16"/>
                <w:szCs w:val="16"/>
              </w:rPr>
              <w:t>únor</w:t>
            </w:r>
          </w:p>
        </w:tc>
        <w:tc>
          <w:tcPr>
            <w:tcW w:w="337" w:type="pct"/>
            <w:vMerge/>
          </w:tcPr>
          <w:p w14:paraId="2028DB03" w14:textId="77777777" w:rsidR="001A108B" w:rsidRPr="001A108B" w:rsidRDefault="001A108B" w:rsidP="001A108B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461" w:type="pct"/>
            <w:vMerge/>
          </w:tcPr>
          <w:p w14:paraId="5A66D017" w14:textId="77777777" w:rsidR="001A108B" w:rsidRPr="001A108B" w:rsidRDefault="001A108B" w:rsidP="001A108B">
            <w:pPr>
              <w:rPr>
                <w:sz w:val="16"/>
                <w:szCs w:val="16"/>
              </w:rPr>
            </w:pPr>
          </w:p>
        </w:tc>
      </w:tr>
      <w:tr w:rsidR="001A108B" w:rsidRPr="001A108B" w14:paraId="4E57B525" w14:textId="77777777" w:rsidTr="001A108B">
        <w:trPr>
          <w:trHeight w:val="358"/>
        </w:trPr>
        <w:tc>
          <w:tcPr>
            <w:tcW w:w="438" w:type="pct"/>
          </w:tcPr>
          <w:p w14:paraId="6E129604" w14:textId="77777777" w:rsidR="001A108B" w:rsidRPr="001A108B" w:rsidRDefault="001A108B" w:rsidP="001A108B">
            <w:pPr>
              <w:ind w:left="360"/>
              <w:rPr>
                <w:sz w:val="16"/>
                <w:szCs w:val="16"/>
              </w:rPr>
            </w:pPr>
            <w:r w:rsidRPr="001A108B">
              <w:rPr>
                <w:sz w:val="16"/>
                <w:szCs w:val="16"/>
              </w:rPr>
              <w:t xml:space="preserve">Vytváří od sloves indikativy a konjunktivy </w:t>
            </w:r>
            <w:proofErr w:type="spellStart"/>
            <w:r w:rsidRPr="001A108B">
              <w:rPr>
                <w:sz w:val="16"/>
                <w:szCs w:val="16"/>
              </w:rPr>
              <w:t>plpf</w:t>
            </w:r>
            <w:proofErr w:type="spellEnd"/>
            <w:r w:rsidRPr="001A108B">
              <w:rPr>
                <w:sz w:val="16"/>
                <w:szCs w:val="16"/>
              </w:rPr>
              <w:t>.,</w:t>
            </w:r>
            <w:proofErr w:type="spellStart"/>
            <w:r w:rsidRPr="001A108B">
              <w:rPr>
                <w:sz w:val="16"/>
                <w:szCs w:val="16"/>
              </w:rPr>
              <w:t>fut</w:t>
            </w:r>
            <w:proofErr w:type="spellEnd"/>
            <w:r w:rsidRPr="001A108B">
              <w:rPr>
                <w:sz w:val="16"/>
                <w:szCs w:val="16"/>
              </w:rPr>
              <w:t>. aktiva.</w:t>
            </w:r>
          </w:p>
        </w:tc>
        <w:tc>
          <w:tcPr>
            <w:tcW w:w="1348" w:type="pct"/>
          </w:tcPr>
          <w:tbl>
            <w:tblPr>
              <w:tblW w:w="644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580"/>
              <w:gridCol w:w="172"/>
              <w:gridCol w:w="172"/>
              <w:gridCol w:w="172"/>
              <w:gridCol w:w="172"/>
              <w:gridCol w:w="172"/>
            </w:tblGrid>
            <w:tr w:rsidR="001A108B" w:rsidRPr="001A108B" w14:paraId="52C4CCDD" w14:textId="77777777" w:rsidTr="001A108B">
              <w:trPr>
                <w:trHeight w:val="300"/>
              </w:trPr>
              <w:tc>
                <w:tcPr>
                  <w:tcW w:w="6440" w:type="dxa"/>
                  <w:gridSpan w:val="6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A11F736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 xml:space="preserve">Adjektiva 3. deklinace </w:t>
                  </w:r>
                </w:p>
                <w:p w14:paraId="7E45B1D9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 xml:space="preserve">- </w:t>
                  </w:r>
                  <w:proofErr w:type="spellStart"/>
                  <w:r w:rsidRPr="001A108B">
                    <w:rPr>
                      <w:color w:val="000000"/>
                      <w:sz w:val="16"/>
                      <w:szCs w:val="16"/>
                    </w:rPr>
                    <w:t>dvojvýchodná</w:t>
                  </w:r>
                  <w:proofErr w:type="spellEnd"/>
                  <w:r w:rsidRPr="001A108B">
                    <w:rPr>
                      <w:color w:val="000000"/>
                      <w:sz w:val="16"/>
                      <w:szCs w:val="16"/>
                    </w:rPr>
                    <w:t xml:space="preserve"> a trojvýchodná</w:t>
                  </w:r>
                </w:p>
              </w:tc>
            </w:tr>
            <w:tr w:rsidR="001A108B" w:rsidRPr="001A108B" w14:paraId="3E63FAFE" w14:textId="77777777" w:rsidTr="001A108B">
              <w:trPr>
                <w:trHeight w:val="300"/>
              </w:trPr>
              <w:tc>
                <w:tcPr>
                  <w:tcW w:w="609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2F41E03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Stupňování adjektiv - komparativ</w:t>
                  </w:r>
                </w:p>
              </w:tc>
              <w:tc>
                <w:tcPr>
                  <w:tcW w:w="1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A30503A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A829391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1A108B" w:rsidRPr="001A108B" w14:paraId="2B53D0C6" w14:textId="77777777" w:rsidTr="001A108B">
              <w:trPr>
                <w:trHeight w:val="300"/>
              </w:trPr>
              <w:tc>
                <w:tcPr>
                  <w:tcW w:w="5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CA0A988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Stupňování adjektiv - superlativ</w:t>
                  </w:r>
                </w:p>
              </w:tc>
              <w:tc>
                <w:tcPr>
                  <w:tcW w:w="17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A949647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7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15613C3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7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E40DDE2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7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98CE9DE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7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DF4970D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1A108B" w:rsidRPr="001A108B" w14:paraId="6F106B3A" w14:textId="77777777" w:rsidTr="001A108B">
              <w:trPr>
                <w:trHeight w:val="300"/>
              </w:trPr>
              <w:tc>
                <w:tcPr>
                  <w:tcW w:w="5924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7D09EE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Číslovky základní 1 - 100</w:t>
                  </w:r>
                </w:p>
              </w:tc>
              <w:tc>
                <w:tcPr>
                  <w:tcW w:w="1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CF2CCAC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9A2BAD3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2E6106A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1A108B" w:rsidRPr="001A108B" w14:paraId="4AE248AB" w14:textId="77777777" w:rsidTr="001A108B">
              <w:trPr>
                <w:trHeight w:val="300"/>
              </w:trPr>
              <w:tc>
                <w:tcPr>
                  <w:tcW w:w="575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3EE7D2A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Skloňování číslovek</w:t>
                  </w:r>
                </w:p>
              </w:tc>
              <w:tc>
                <w:tcPr>
                  <w:tcW w:w="1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44A014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BE07B8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33AD944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3ADBAC0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1A108B" w:rsidRPr="001A108B" w14:paraId="64D5A9A0" w14:textId="77777777" w:rsidTr="001A108B">
              <w:trPr>
                <w:trHeight w:val="300"/>
              </w:trPr>
              <w:tc>
                <w:tcPr>
                  <w:tcW w:w="6096" w:type="dxa"/>
                  <w:gridSpan w:val="4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60A97B1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Číslovky řadové, násobná  příslovce</w:t>
                  </w:r>
                </w:p>
              </w:tc>
              <w:tc>
                <w:tcPr>
                  <w:tcW w:w="17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F6A5DC2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7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E9BAA00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14:paraId="73D9410E" w14:textId="77777777" w:rsidR="001A108B" w:rsidRPr="001A108B" w:rsidRDefault="001A108B" w:rsidP="001A108B">
            <w:pPr>
              <w:rPr>
                <w:sz w:val="16"/>
                <w:szCs w:val="16"/>
              </w:rPr>
            </w:pPr>
          </w:p>
        </w:tc>
        <w:tc>
          <w:tcPr>
            <w:tcW w:w="1985" w:type="pct"/>
            <w:vMerge/>
          </w:tcPr>
          <w:p w14:paraId="70A19F6F" w14:textId="77777777" w:rsidR="001A108B" w:rsidRPr="001A108B" w:rsidRDefault="001A108B" w:rsidP="001A108B">
            <w:pPr>
              <w:rPr>
                <w:sz w:val="16"/>
                <w:szCs w:val="16"/>
              </w:rPr>
            </w:pPr>
          </w:p>
        </w:tc>
        <w:tc>
          <w:tcPr>
            <w:tcW w:w="206" w:type="pct"/>
          </w:tcPr>
          <w:p w14:paraId="036E4E27" w14:textId="77777777" w:rsidR="001A108B" w:rsidRPr="001A108B" w:rsidRDefault="001A108B" w:rsidP="001A108B">
            <w:pPr>
              <w:jc w:val="center"/>
              <w:rPr>
                <w:sz w:val="16"/>
                <w:szCs w:val="16"/>
              </w:rPr>
            </w:pPr>
          </w:p>
          <w:p w14:paraId="39B8E624" w14:textId="77777777" w:rsidR="001A108B" w:rsidRPr="001A108B" w:rsidRDefault="001A108B" w:rsidP="001A108B">
            <w:pPr>
              <w:jc w:val="center"/>
              <w:rPr>
                <w:sz w:val="16"/>
                <w:szCs w:val="16"/>
              </w:rPr>
            </w:pPr>
          </w:p>
          <w:p w14:paraId="0561C0DC" w14:textId="7A969CF6" w:rsidR="001A108B" w:rsidRPr="001A108B" w:rsidRDefault="008C7A39" w:rsidP="001A10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25" w:type="pct"/>
          </w:tcPr>
          <w:p w14:paraId="123059DE" w14:textId="77777777" w:rsidR="001A108B" w:rsidRPr="001A108B" w:rsidRDefault="001A108B" w:rsidP="001A108B">
            <w:pPr>
              <w:rPr>
                <w:sz w:val="16"/>
                <w:szCs w:val="16"/>
              </w:rPr>
            </w:pPr>
            <w:r w:rsidRPr="001A108B">
              <w:rPr>
                <w:sz w:val="16"/>
                <w:szCs w:val="16"/>
              </w:rPr>
              <w:t>březen, duben</w:t>
            </w:r>
          </w:p>
        </w:tc>
        <w:tc>
          <w:tcPr>
            <w:tcW w:w="337" w:type="pct"/>
            <w:vMerge/>
          </w:tcPr>
          <w:p w14:paraId="63F457FD" w14:textId="77777777" w:rsidR="001A108B" w:rsidRPr="001A108B" w:rsidRDefault="001A108B" w:rsidP="001A108B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461" w:type="pct"/>
            <w:vMerge/>
          </w:tcPr>
          <w:p w14:paraId="2FE0638C" w14:textId="77777777" w:rsidR="001A108B" w:rsidRPr="001A108B" w:rsidRDefault="001A108B" w:rsidP="001A108B">
            <w:pPr>
              <w:rPr>
                <w:sz w:val="16"/>
                <w:szCs w:val="16"/>
              </w:rPr>
            </w:pPr>
          </w:p>
        </w:tc>
      </w:tr>
      <w:tr w:rsidR="001A108B" w:rsidRPr="001A108B" w14:paraId="45FA3938" w14:textId="77777777" w:rsidTr="001A108B">
        <w:trPr>
          <w:trHeight w:val="1414"/>
        </w:trPr>
        <w:tc>
          <w:tcPr>
            <w:tcW w:w="438" w:type="pct"/>
          </w:tcPr>
          <w:p w14:paraId="15CD2AA1" w14:textId="77777777" w:rsidR="001A108B" w:rsidRPr="001A108B" w:rsidRDefault="001A108B" w:rsidP="001A108B">
            <w:pPr>
              <w:rPr>
                <w:sz w:val="16"/>
                <w:szCs w:val="16"/>
              </w:rPr>
            </w:pPr>
            <w:r w:rsidRPr="001A108B">
              <w:rPr>
                <w:sz w:val="16"/>
                <w:szCs w:val="16"/>
              </w:rPr>
              <w:t xml:space="preserve">Rozpozná větu VV přací a podmínkovou, zná pravidla použití </w:t>
            </w:r>
            <w:proofErr w:type="spellStart"/>
            <w:r w:rsidRPr="001A108B">
              <w:rPr>
                <w:sz w:val="16"/>
                <w:szCs w:val="16"/>
              </w:rPr>
              <w:t>konj</w:t>
            </w:r>
            <w:proofErr w:type="spellEnd"/>
            <w:r w:rsidRPr="001A108B">
              <w:rPr>
                <w:sz w:val="16"/>
                <w:szCs w:val="16"/>
              </w:rPr>
              <w:t>. a spojky, které se ve větách používají. Součástí práce s textem je i komentář k řeckým a římským reáliím, popř. referát na dané téma.</w:t>
            </w:r>
          </w:p>
        </w:tc>
        <w:tc>
          <w:tcPr>
            <w:tcW w:w="1348" w:type="pct"/>
          </w:tcPr>
          <w:tbl>
            <w:tblPr>
              <w:tblW w:w="384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463"/>
              <w:gridCol w:w="188"/>
              <w:gridCol w:w="189"/>
            </w:tblGrid>
            <w:tr w:rsidR="001A108B" w:rsidRPr="001A108B" w14:paraId="5CD6C110" w14:textId="77777777" w:rsidTr="001A108B">
              <w:trPr>
                <w:trHeight w:val="300"/>
              </w:trPr>
              <w:tc>
                <w:tcPr>
                  <w:tcW w:w="384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AE92253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Nepravidelné stupňování adjektiv</w:t>
                  </w:r>
                </w:p>
              </w:tc>
            </w:tr>
            <w:tr w:rsidR="001A108B" w:rsidRPr="001A108B" w14:paraId="255E1E71" w14:textId="77777777" w:rsidTr="001A108B">
              <w:trPr>
                <w:trHeight w:val="300"/>
              </w:trPr>
              <w:tc>
                <w:tcPr>
                  <w:tcW w:w="34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5B966D8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Shrnutí předložek</w:t>
                  </w:r>
                </w:p>
              </w:tc>
              <w:tc>
                <w:tcPr>
                  <w:tcW w:w="1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4AB32C1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6C6D820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1A108B" w:rsidRPr="001A108B" w14:paraId="1FFDD990" w14:textId="77777777" w:rsidTr="001A108B">
              <w:trPr>
                <w:trHeight w:val="300"/>
              </w:trPr>
              <w:tc>
                <w:tcPr>
                  <w:tcW w:w="3651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6C28E39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Latinské prefixy a sufixy</w:t>
                  </w:r>
                </w:p>
              </w:tc>
              <w:tc>
                <w:tcPr>
                  <w:tcW w:w="18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0D6EAE4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1A108B" w:rsidRPr="001A108B" w14:paraId="2CD55AE0" w14:textId="77777777" w:rsidTr="001A108B">
              <w:trPr>
                <w:trHeight w:val="300"/>
              </w:trPr>
              <w:tc>
                <w:tcPr>
                  <w:tcW w:w="3651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8902DA5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Farmaceutická latina</w:t>
                  </w:r>
                </w:p>
              </w:tc>
              <w:tc>
                <w:tcPr>
                  <w:tcW w:w="1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E3405F4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1A108B" w:rsidRPr="001A108B" w14:paraId="59A495BE" w14:textId="77777777" w:rsidTr="001A108B">
              <w:trPr>
                <w:trHeight w:val="300"/>
              </w:trPr>
              <w:tc>
                <w:tcPr>
                  <w:tcW w:w="36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00C1952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Recepturní fráze a zkratky</w:t>
                  </w:r>
                </w:p>
              </w:tc>
              <w:tc>
                <w:tcPr>
                  <w:tcW w:w="1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B341F61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1A108B" w:rsidRPr="001A108B" w14:paraId="161A8A96" w14:textId="77777777" w:rsidTr="001A108B">
              <w:trPr>
                <w:trHeight w:val="300"/>
              </w:trPr>
              <w:tc>
                <w:tcPr>
                  <w:tcW w:w="3463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A117B22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Interaktivní latina</w:t>
                  </w:r>
                </w:p>
              </w:tc>
              <w:tc>
                <w:tcPr>
                  <w:tcW w:w="1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BAD8A6A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8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BA3CDCA" w14:textId="77777777" w:rsidR="001A108B" w:rsidRPr="001A108B" w:rsidRDefault="001A108B" w:rsidP="001A108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A108B"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14:paraId="13436BEB" w14:textId="77777777" w:rsidR="001A108B" w:rsidRPr="001A108B" w:rsidRDefault="001A108B" w:rsidP="001A108B">
            <w:pPr>
              <w:rPr>
                <w:sz w:val="16"/>
                <w:szCs w:val="16"/>
              </w:rPr>
            </w:pPr>
          </w:p>
        </w:tc>
        <w:tc>
          <w:tcPr>
            <w:tcW w:w="1985" w:type="pct"/>
            <w:vMerge/>
          </w:tcPr>
          <w:p w14:paraId="1C8FDE88" w14:textId="77777777" w:rsidR="001A108B" w:rsidRPr="001A108B" w:rsidRDefault="001A108B" w:rsidP="001A108B">
            <w:pPr>
              <w:rPr>
                <w:sz w:val="16"/>
                <w:szCs w:val="16"/>
              </w:rPr>
            </w:pPr>
          </w:p>
        </w:tc>
        <w:tc>
          <w:tcPr>
            <w:tcW w:w="206" w:type="pct"/>
          </w:tcPr>
          <w:p w14:paraId="5658B7CF" w14:textId="77777777" w:rsidR="001A108B" w:rsidRPr="001A108B" w:rsidRDefault="001A108B" w:rsidP="001A108B">
            <w:pPr>
              <w:jc w:val="center"/>
              <w:rPr>
                <w:sz w:val="16"/>
                <w:szCs w:val="16"/>
              </w:rPr>
            </w:pPr>
          </w:p>
          <w:p w14:paraId="24906714" w14:textId="39690D21" w:rsidR="001A108B" w:rsidRPr="001A108B" w:rsidRDefault="008C7A39" w:rsidP="001A108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25" w:type="pct"/>
          </w:tcPr>
          <w:p w14:paraId="52CF2CCD" w14:textId="77777777" w:rsidR="001A108B" w:rsidRPr="001A108B" w:rsidRDefault="001A108B" w:rsidP="001A108B">
            <w:pPr>
              <w:rPr>
                <w:sz w:val="16"/>
                <w:szCs w:val="16"/>
              </w:rPr>
            </w:pPr>
            <w:r w:rsidRPr="001A108B">
              <w:rPr>
                <w:sz w:val="16"/>
                <w:szCs w:val="16"/>
              </w:rPr>
              <w:t>květen, červen</w:t>
            </w:r>
          </w:p>
        </w:tc>
        <w:tc>
          <w:tcPr>
            <w:tcW w:w="337" w:type="pct"/>
          </w:tcPr>
          <w:p w14:paraId="70F699B3" w14:textId="77777777" w:rsidR="001A108B" w:rsidRPr="001A108B" w:rsidRDefault="001A108B" w:rsidP="001A108B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461" w:type="pct"/>
          </w:tcPr>
          <w:p w14:paraId="3F735114" w14:textId="77777777" w:rsidR="001A108B" w:rsidRPr="001A108B" w:rsidRDefault="001A108B" w:rsidP="001A108B">
            <w:pPr>
              <w:rPr>
                <w:sz w:val="16"/>
                <w:szCs w:val="16"/>
              </w:rPr>
            </w:pPr>
          </w:p>
        </w:tc>
      </w:tr>
    </w:tbl>
    <w:p w14:paraId="2B71E1BA" w14:textId="77777777" w:rsidR="0075320E" w:rsidRPr="001A108B" w:rsidRDefault="0075320E" w:rsidP="001A108B"/>
    <w:sectPr w:rsidR="0075320E" w:rsidRPr="001A108B" w:rsidSect="001A108B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F09AB"/>
    <w:multiLevelType w:val="hybridMultilevel"/>
    <w:tmpl w:val="CAA22416"/>
    <w:lvl w:ilvl="0" w:tplc="436020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A3D4F"/>
    <w:multiLevelType w:val="multilevel"/>
    <w:tmpl w:val="8654B1A4"/>
    <w:lvl w:ilvl="0">
      <w:start w:val="122"/>
      <w:numFmt w:val="bullet"/>
      <w:lvlText w:val="-"/>
      <w:lvlJc w:val="left"/>
      <w:pPr>
        <w:tabs>
          <w:tab w:val="num" w:pos="340"/>
        </w:tabs>
        <w:ind w:left="227" w:hanging="227"/>
      </w:pPr>
      <w:rPr>
        <w:rFonts w:ascii="Arial" w:eastAsia="Times New Roman" w:hAnsi="Arial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C6A8C"/>
    <w:multiLevelType w:val="hybridMultilevel"/>
    <w:tmpl w:val="DEB45B8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4740A"/>
    <w:multiLevelType w:val="hybridMultilevel"/>
    <w:tmpl w:val="0BB4597A"/>
    <w:lvl w:ilvl="0" w:tplc="4712D7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C1F63"/>
    <w:multiLevelType w:val="hybridMultilevel"/>
    <w:tmpl w:val="399C7D4E"/>
    <w:lvl w:ilvl="0" w:tplc="3342C5C8"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2C9A49F0"/>
    <w:multiLevelType w:val="hybridMultilevel"/>
    <w:tmpl w:val="97D2E064"/>
    <w:lvl w:ilvl="0" w:tplc="FFFFFFFF">
      <w:start w:val="122"/>
      <w:numFmt w:val="bullet"/>
      <w:lvlText w:val="-"/>
      <w:lvlJc w:val="left"/>
      <w:pPr>
        <w:tabs>
          <w:tab w:val="num" w:pos="340"/>
        </w:tabs>
        <w:ind w:left="227" w:hanging="227"/>
      </w:pPr>
      <w:rPr>
        <w:rFonts w:ascii="Arial" w:eastAsia="Times New Roman" w:hAnsi="Aria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14098B"/>
    <w:multiLevelType w:val="hybridMultilevel"/>
    <w:tmpl w:val="1DEA13B4"/>
    <w:lvl w:ilvl="0" w:tplc="95DA41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6664542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4114736">
    <w:abstractNumId w:val="1"/>
  </w:num>
  <w:num w:numId="3" w16cid:durableId="1691100870">
    <w:abstractNumId w:val="2"/>
  </w:num>
  <w:num w:numId="4" w16cid:durableId="94206295">
    <w:abstractNumId w:val="6"/>
  </w:num>
  <w:num w:numId="5" w16cid:durableId="842940457">
    <w:abstractNumId w:val="0"/>
  </w:num>
  <w:num w:numId="6" w16cid:durableId="2055302202">
    <w:abstractNumId w:val="3"/>
  </w:num>
  <w:num w:numId="7" w16cid:durableId="13084400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320E"/>
    <w:rsid w:val="000503CB"/>
    <w:rsid w:val="00064C65"/>
    <w:rsid w:val="000A2EC5"/>
    <w:rsid w:val="000B5833"/>
    <w:rsid w:val="000D13C2"/>
    <w:rsid w:val="000D450A"/>
    <w:rsid w:val="000F4011"/>
    <w:rsid w:val="00105C1A"/>
    <w:rsid w:val="00130CA7"/>
    <w:rsid w:val="001944F6"/>
    <w:rsid w:val="001A108B"/>
    <w:rsid w:val="001A731E"/>
    <w:rsid w:val="001D3FE8"/>
    <w:rsid w:val="001D5E5A"/>
    <w:rsid w:val="001E4AEB"/>
    <w:rsid w:val="002A1CEF"/>
    <w:rsid w:val="002A752E"/>
    <w:rsid w:val="002B77C4"/>
    <w:rsid w:val="002D4376"/>
    <w:rsid w:val="002E4581"/>
    <w:rsid w:val="002E5384"/>
    <w:rsid w:val="00340060"/>
    <w:rsid w:val="0036388C"/>
    <w:rsid w:val="003A479E"/>
    <w:rsid w:val="003B4DD8"/>
    <w:rsid w:val="003C5C21"/>
    <w:rsid w:val="003D289D"/>
    <w:rsid w:val="003E0CE3"/>
    <w:rsid w:val="003E25F6"/>
    <w:rsid w:val="003F1611"/>
    <w:rsid w:val="003F5C9E"/>
    <w:rsid w:val="00474575"/>
    <w:rsid w:val="004A68C7"/>
    <w:rsid w:val="004D6D54"/>
    <w:rsid w:val="005113DE"/>
    <w:rsid w:val="00531C5B"/>
    <w:rsid w:val="0053301F"/>
    <w:rsid w:val="00547DFD"/>
    <w:rsid w:val="00553CB0"/>
    <w:rsid w:val="00582472"/>
    <w:rsid w:val="005C22C9"/>
    <w:rsid w:val="005D73A5"/>
    <w:rsid w:val="0060609C"/>
    <w:rsid w:val="00607BC9"/>
    <w:rsid w:val="00670898"/>
    <w:rsid w:val="006A1E5F"/>
    <w:rsid w:val="006B0C18"/>
    <w:rsid w:val="0070221F"/>
    <w:rsid w:val="0075320E"/>
    <w:rsid w:val="007A5AC1"/>
    <w:rsid w:val="007A651F"/>
    <w:rsid w:val="007E6957"/>
    <w:rsid w:val="007E6D6F"/>
    <w:rsid w:val="00811334"/>
    <w:rsid w:val="00826784"/>
    <w:rsid w:val="00833CA7"/>
    <w:rsid w:val="00840AD3"/>
    <w:rsid w:val="00843BA1"/>
    <w:rsid w:val="008B7CF5"/>
    <w:rsid w:val="008C7A39"/>
    <w:rsid w:val="008D7FD4"/>
    <w:rsid w:val="00943366"/>
    <w:rsid w:val="009C1470"/>
    <w:rsid w:val="009F1BC6"/>
    <w:rsid w:val="00A23F71"/>
    <w:rsid w:val="00A25674"/>
    <w:rsid w:val="00A41322"/>
    <w:rsid w:val="00A43B3A"/>
    <w:rsid w:val="00A71633"/>
    <w:rsid w:val="00A74374"/>
    <w:rsid w:val="00A74542"/>
    <w:rsid w:val="00AF48E6"/>
    <w:rsid w:val="00B02B98"/>
    <w:rsid w:val="00B20268"/>
    <w:rsid w:val="00B21D18"/>
    <w:rsid w:val="00B82F4B"/>
    <w:rsid w:val="00B9668C"/>
    <w:rsid w:val="00BA457C"/>
    <w:rsid w:val="00BC033F"/>
    <w:rsid w:val="00BC4977"/>
    <w:rsid w:val="00C50552"/>
    <w:rsid w:val="00C51773"/>
    <w:rsid w:val="00C52918"/>
    <w:rsid w:val="00C602EB"/>
    <w:rsid w:val="00C95286"/>
    <w:rsid w:val="00CA647A"/>
    <w:rsid w:val="00CF6A43"/>
    <w:rsid w:val="00D07CB6"/>
    <w:rsid w:val="00D54432"/>
    <w:rsid w:val="00D61265"/>
    <w:rsid w:val="00D8386C"/>
    <w:rsid w:val="00D839C6"/>
    <w:rsid w:val="00DA5ECE"/>
    <w:rsid w:val="00DC4862"/>
    <w:rsid w:val="00E77E58"/>
    <w:rsid w:val="00E82057"/>
    <w:rsid w:val="00E90040"/>
    <w:rsid w:val="00EB15C8"/>
    <w:rsid w:val="00F63314"/>
    <w:rsid w:val="00FE4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8ABB446"/>
  <w15:docId w15:val="{F432CD4A-7C55-41F4-84EF-62AA03980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40AD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E77E5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75320E"/>
    <w:pPr>
      <w:keepNext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479E"/>
    <w:rPr>
      <w:b/>
      <w:bCs/>
      <w:sz w:val="32"/>
    </w:rPr>
  </w:style>
  <w:style w:type="paragraph" w:styleId="Nzev">
    <w:name w:val="Title"/>
    <w:basedOn w:val="Normln"/>
    <w:next w:val="Normln"/>
    <w:link w:val="NzevChar"/>
    <w:qFormat/>
    <w:rsid w:val="00E77E5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E77E5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Nadpis1Char">
    <w:name w:val="Nadpis 1 Char"/>
    <w:basedOn w:val="Standardnpsmoodstavce"/>
    <w:link w:val="Nadpis1"/>
    <w:rsid w:val="00E77E5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1A108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5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1122</Words>
  <Characters>6623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Tematický plán učiva anglického jazyka primy</vt:lpstr>
    </vt:vector>
  </TitlesOfParts>
  <Company>HOME</Company>
  <LinksUpToDate>false</LinksUpToDate>
  <CharactersWithSpaces>7730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Tematický plán učiva anglického jazyka primy</dc:title>
  <dc:creator>Petr Pravlovský</dc:creator>
  <cp:lastModifiedBy>ADFONTES</cp:lastModifiedBy>
  <cp:revision>4</cp:revision>
  <cp:lastPrinted>2013-11-05T10:41:00Z</cp:lastPrinted>
  <dcterms:created xsi:type="dcterms:W3CDTF">2023-08-07T11:14:00Z</dcterms:created>
  <dcterms:modified xsi:type="dcterms:W3CDTF">2024-09-16T12:19:00Z</dcterms:modified>
</cp:coreProperties>
</file>