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EB2679" w14:textId="77777777" w:rsidR="00C718B5" w:rsidRPr="00C50977" w:rsidRDefault="00C718B5" w:rsidP="00C50977">
      <w:pPr>
        <w:contextualSpacing/>
        <w:jc w:val="center"/>
        <w:rPr>
          <w:b/>
          <w:sz w:val="36"/>
          <w:szCs w:val="28"/>
        </w:rPr>
      </w:pPr>
      <w:r w:rsidRPr="00C50977">
        <w:rPr>
          <w:b/>
          <w:sz w:val="36"/>
          <w:szCs w:val="28"/>
        </w:rPr>
        <w:t>UČEBNÍ OSNOVY - FYZIKA – SEPTIMA</w:t>
      </w:r>
    </w:p>
    <w:p w14:paraId="6D2FA11C" w14:textId="77777777" w:rsidR="00C718B5" w:rsidRPr="00C50977" w:rsidRDefault="00C718B5" w:rsidP="00C50977">
      <w:pPr>
        <w:contextualSpacing/>
        <w:rPr>
          <w:rFonts w:ascii="NimbusRomNo9L-Medi" w:hAnsi="NimbusRomNo9L-Medi" w:cs="NimbusRomNo9L-Medi"/>
          <w:sz w:val="18"/>
          <w:szCs w:val="4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7"/>
        <w:gridCol w:w="4214"/>
        <w:gridCol w:w="4565"/>
      </w:tblGrid>
      <w:tr w:rsidR="009179CC" w:rsidRPr="009179CC" w14:paraId="1D26BAEC" w14:textId="77777777" w:rsidTr="00C50977">
        <w:trPr>
          <w:trHeight w:val="329"/>
        </w:trPr>
        <w:tc>
          <w:tcPr>
            <w:tcW w:w="2126" w:type="pct"/>
          </w:tcPr>
          <w:p w14:paraId="57448F01" w14:textId="77777777" w:rsidR="00C718B5" w:rsidRPr="009179CC" w:rsidRDefault="00C718B5" w:rsidP="00C50977">
            <w:pPr>
              <w:contextualSpacing/>
              <w:jc w:val="center"/>
              <w:rPr>
                <w:b/>
              </w:rPr>
            </w:pPr>
            <w:r w:rsidRPr="009179CC">
              <w:rPr>
                <w:b/>
              </w:rPr>
              <w:t>Očekávané výstupy RVP</w:t>
            </w:r>
          </w:p>
        </w:tc>
        <w:tc>
          <w:tcPr>
            <w:tcW w:w="1379" w:type="pct"/>
          </w:tcPr>
          <w:p w14:paraId="7C2EFF7D" w14:textId="77777777" w:rsidR="00C718B5" w:rsidRPr="009179CC" w:rsidRDefault="00C718B5" w:rsidP="00C50977">
            <w:pPr>
              <w:contextualSpacing/>
              <w:jc w:val="center"/>
              <w:rPr>
                <w:b/>
              </w:rPr>
            </w:pPr>
            <w:r w:rsidRPr="009179CC">
              <w:rPr>
                <w:b/>
              </w:rPr>
              <w:t>Školní výstupy</w:t>
            </w:r>
          </w:p>
        </w:tc>
        <w:tc>
          <w:tcPr>
            <w:tcW w:w="1494" w:type="pct"/>
          </w:tcPr>
          <w:p w14:paraId="320C4E5B" w14:textId="77777777" w:rsidR="00C718B5" w:rsidRPr="009179CC" w:rsidRDefault="00C718B5" w:rsidP="00C50977">
            <w:pPr>
              <w:contextualSpacing/>
              <w:jc w:val="center"/>
              <w:rPr>
                <w:b/>
              </w:rPr>
            </w:pPr>
            <w:r w:rsidRPr="009179CC">
              <w:rPr>
                <w:b/>
              </w:rPr>
              <w:t>Učivo</w:t>
            </w:r>
          </w:p>
        </w:tc>
      </w:tr>
      <w:tr w:rsidR="009179CC" w:rsidRPr="00C50977" w14:paraId="33EF0B1D" w14:textId="77777777" w:rsidTr="00C50977">
        <w:trPr>
          <w:trHeight w:val="2402"/>
        </w:trPr>
        <w:tc>
          <w:tcPr>
            <w:tcW w:w="2126" w:type="pct"/>
          </w:tcPr>
          <w:p w14:paraId="71DDBC9C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Žák</w:t>
            </w:r>
          </w:p>
          <w:p w14:paraId="62999472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porovná účinky elektrického pole na vodič a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izolant</w:t>
            </w:r>
          </w:p>
          <w:p w14:paraId="38E0C948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používá veličiny a fyzikální modely popisující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elektrické pole</w:t>
            </w:r>
          </w:p>
          <w:p w14:paraId="12D29F7C" w14:textId="692DDB6E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při řešení fyzikálních úloh správně vyhodnotí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charakter elektrického pole a zvolí vhodný postup</w:t>
            </w:r>
            <w:r w:rsidR="000F540A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(odliší postup při řešení v elektrickém poli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homogenní a nehomogenním a mezi vakuem a</w:t>
            </w:r>
            <w:r w:rsidR="000F540A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látkovým prostředím)</w:t>
            </w:r>
          </w:p>
          <w:p w14:paraId="05A47AAE" w14:textId="1C52F019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vysvětlí některé přírodní úkazy s</w:t>
            </w:r>
            <w:r w:rsidR="00C50977" w:rsidRPr="00C50977">
              <w:rPr>
                <w:sz w:val="18"/>
                <w:szCs w:val="16"/>
              </w:rPr>
              <w:t> </w:t>
            </w:r>
            <w:r w:rsidRPr="00C50977">
              <w:rPr>
                <w:sz w:val="18"/>
                <w:szCs w:val="16"/>
              </w:rPr>
              <w:t>využitím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poznatků o působení elektrického pole na vodič a</w:t>
            </w:r>
            <w:r w:rsidR="000F540A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izolant</w:t>
            </w:r>
          </w:p>
          <w:p w14:paraId="12030702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využívá Ohmův zákon při řešení praktických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problémů</w:t>
            </w:r>
          </w:p>
          <w:p w14:paraId="19308822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řeší příklady zapojování rezistorů v</w:t>
            </w:r>
            <w:r w:rsidR="00C50977" w:rsidRPr="00C50977">
              <w:rPr>
                <w:sz w:val="18"/>
                <w:szCs w:val="16"/>
              </w:rPr>
              <w:t> </w:t>
            </w:r>
            <w:r w:rsidRPr="00C50977">
              <w:rPr>
                <w:sz w:val="18"/>
                <w:szCs w:val="16"/>
              </w:rPr>
              <w:t>jednoduchých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i rozvětvených elektrických obvodech</w:t>
            </w:r>
          </w:p>
          <w:p w14:paraId="75E340DD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aplikuje poznatky o mechanismu vedení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elektrického proudu v kovech, polovodičích,</w:t>
            </w:r>
          </w:p>
          <w:p w14:paraId="2A3C4730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proofErr w:type="gramStart"/>
            <w:r w:rsidRPr="00C50977">
              <w:rPr>
                <w:sz w:val="18"/>
                <w:szCs w:val="16"/>
              </w:rPr>
              <w:t>kapalinách</w:t>
            </w:r>
            <w:proofErr w:type="gramEnd"/>
            <w:r w:rsidRPr="00C50977">
              <w:rPr>
                <w:sz w:val="18"/>
                <w:szCs w:val="16"/>
              </w:rPr>
              <w:t xml:space="preserve"> a plynech při analýze chování těles z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těchto látek v elektrických obvodech</w:t>
            </w:r>
          </w:p>
          <w:p w14:paraId="09B56207" w14:textId="5FB96F9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rozhodne, v jakém případě je možné použít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Ohmův zákon pro vedení elektrického proudu ve</w:t>
            </w:r>
            <w:r w:rsidR="000F540A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vodičích,</w:t>
            </w:r>
          </w:p>
          <w:p w14:paraId="0E7E4CFC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 xml:space="preserve">• </w:t>
            </w:r>
            <w:proofErr w:type="gramStart"/>
            <w:r w:rsidRPr="00C50977">
              <w:rPr>
                <w:sz w:val="18"/>
                <w:szCs w:val="16"/>
              </w:rPr>
              <w:t>elektrolytech</w:t>
            </w:r>
            <w:proofErr w:type="gramEnd"/>
            <w:r w:rsidRPr="00C50977">
              <w:rPr>
                <w:sz w:val="18"/>
                <w:szCs w:val="16"/>
              </w:rPr>
              <w:t xml:space="preserve"> a plynech</w:t>
            </w:r>
          </w:p>
          <w:p w14:paraId="1E5C19FE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změří velikost elektrického proudu a napětí v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elektrickém obvodu vhodnou experimentální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metodou dokáže stanovit odpor vodiče</w:t>
            </w:r>
          </w:p>
          <w:p w14:paraId="4E5DF2D3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popíše pomocí fyzikálního modelu a fyzikálních veličin magnetické pole určí pomocí potřebných</w:t>
            </w:r>
          </w:p>
          <w:p w14:paraId="0539626C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údajů vliv prostředí na magnetické pole</w:t>
            </w:r>
          </w:p>
          <w:p w14:paraId="05816D94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využívá zákon elektromagnetické indukce k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řešení problémů a k objasnění funkce prakticky</w:t>
            </w:r>
          </w:p>
          <w:p w14:paraId="51557DEA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význačných elektrických zařízení</w:t>
            </w:r>
            <w:r w:rsidR="00C50977" w:rsidRPr="00C50977">
              <w:rPr>
                <w:sz w:val="18"/>
                <w:szCs w:val="16"/>
              </w:rPr>
              <w:t xml:space="preserve"> </w:t>
            </w:r>
          </w:p>
          <w:p w14:paraId="52ED9232" w14:textId="34687C0A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objasní podstatu elektromagnetické indukce a v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praxi dokáže rozhodnout, kdy dochází k</w:t>
            </w:r>
            <w:r w:rsidR="000F540A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elektromagnetické indukci</w:t>
            </w:r>
          </w:p>
          <w:p w14:paraId="7F0E68BE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určí směr indukovaného proudu a v</w:t>
            </w:r>
            <w:r w:rsidR="00C50977" w:rsidRPr="00C50977">
              <w:rPr>
                <w:sz w:val="18"/>
                <w:szCs w:val="16"/>
              </w:rPr>
              <w:t> </w:t>
            </w:r>
            <w:r w:rsidRPr="00C50977">
              <w:rPr>
                <w:sz w:val="18"/>
                <w:szCs w:val="16"/>
              </w:rPr>
              <w:t>případě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jednoduchých příkladů i jeho velikost</w:t>
            </w:r>
          </w:p>
          <w:p w14:paraId="66D54665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popíše princip činnosti jednoduchých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elektrických zařízení</w:t>
            </w:r>
          </w:p>
          <w:p w14:paraId="1EFA76D2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změří efektivní hodnoty střídavého napětí a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proudu</w:t>
            </w:r>
          </w:p>
          <w:p w14:paraId="09AD1FDF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konstruuje časové diagramy pro okamžité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hodnoty proudu a napětí</w:t>
            </w:r>
          </w:p>
          <w:p w14:paraId="51AC6FB9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posoudí, jaké vlastnosti střídavého obvodu mají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vliv na velikost efektivní hodnoty proudu a napětí</w:t>
            </w:r>
          </w:p>
          <w:p w14:paraId="5F46F182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• uvede klady a zápory rozličných způsobů výroby</w:t>
            </w:r>
            <w:r w:rsidR="00C50977" w:rsidRPr="00C50977">
              <w:rPr>
                <w:sz w:val="18"/>
                <w:szCs w:val="16"/>
              </w:rPr>
              <w:t xml:space="preserve"> </w:t>
            </w:r>
            <w:r w:rsidRPr="00C50977">
              <w:rPr>
                <w:sz w:val="18"/>
                <w:szCs w:val="16"/>
              </w:rPr>
              <w:t>elektrické energie</w:t>
            </w:r>
          </w:p>
        </w:tc>
        <w:tc>
          <w:tcPr>
            <w:tcW w:w="1379" w:type="pct"/>
          </w:tcPr>
          <w:p w14:paraId="3FABF83F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Žák se seznámí a bude umět pracovat se základními</w:t>
            </w:r>
          </w:p>
          <w:p w14:paraId="435F5191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elektrostatickými zákony</w:t>
            </w:r>
          </w:p>
          <w:p w14:paraId="3AC908DC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a veličinami.</w:t>
            </w:r>
          </w:p>
          <w:p w14:paraId="4D65A9F3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Žák bude umět pracovat se zdroji elektrického napětí a bude také vědět, jak je ekologicky zlikvidovat.</w:t>
            </w:r>
          </w:p>
          <w:p w14:paraId="5035BACC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Osvojí si základní principy při práci s elektrickým proudem.</w:t>
            </w:r>
          </w:p>
          <w:p w14:paraId="384C170D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Bude umět vysvětlit pojem polovodič. Chápe základní principy polovodičové techniky a</w:t>
            </w:r>
          </w:p>
          <w:p w14:paraId="5A1D19A0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elektroniky.</w:t>
            </w:r>
          </w:p>
          <w:p w14:paraId="296CE90A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Rozšíří si znalosti, které před tím získal v chemii z fyzikálního pohledu.</w:t>
            </w:r>
          </w:p>
          <w:p w14:paraId="5234FD46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Umí vysvětlit princip zářivky a klasické televizní obrazovky.</w:t>
            </w:r>
          </w:p>
          <w:p w14:paraId="55E53BB2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Umí popsat děje spojené s</w:t>
            </w:r>
          </w:p>
          <w:p w14:paraId="563010A0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elektrickým proudem v</w:t>
            </w:r>
          </w:p>
          <w:p w14:paraId="0CFAB8B9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blízkosti magnetického pole.</w:t>
            </w:r>
          </w:p>
          <w:p w14:paraId="098D4895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Bude umět pracovat s</w:t>
            </w:r>
          </w:p>
          <w:p w14:paraId="0C263886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Faradayovým zákonem.</w:t>
            </w:r>
          </w:p>
          <w:p w14:paraId="31532F98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Umí popsat střídavý proud jeho základními charakteristikami. Umí pracovat s RLC obvody.</w:t>
            </w:r>
          </w:p>
          <w:p w14:paraId="5F55958F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Chápe fyzikální podstatu rozhlasu, televize, mobilních telefonů.</w:t>
            </w:r>
          </w:p>
        </w:tc>
        <w:tc>
          <w:tcPr>
            <w:tcW w:w="1494" w:type="pct"/>
          </w:tcPr>
          <w:p w14:paraId="715789C1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Elektrický náboj a elektrické pole – elektrický náboj a jeho zachování</w:t>
            </w:r>
          </w:p>
          <w:p w14:paraId="464CA627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Elektrický proud v látkách</w:t>
            </w:r>
          </w:p>
          <w:p w14:paraId="058EF585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– proud jako veličina</w:t>
            </w:r>
          </w:p>
          <w:p w14:paraId="586DB081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Střídavý proud – harmonické střídavé napětí a proud, jejich frekvence</w:t>
            </w:r>
          </w:p>
          <w:p w14:paraId="03191FC1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Magnetické pole – pole magnetů a vodičů s proudem, magnetická</w:t>
            </w:r>
          </w:p>
          <w:p w14:paraId="75E3EF40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indukce;</w:t>
            </w:r>
          </w:p>
          <w:p w14:paraId="445E56AC" w14:textId="77777777" w:rsidR="00C718B5" w:rsidRPr="00C50977" w:rsidRDefault="00C718B5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Výroba a přenos elektrické</w:t>
            </w:r>
          </w:p>
          <w:p w14:paraId="722FEEF4" w14:textId="77777777" w:rsidR="00C718B5" w:rsidRPr="00C50977" w:rsidRDefault="00C718B5" w:rsidP="00C50977">
            <w:pPr>
              <w:contextualSpacing/>
              <w:rPr>
                <w:sz w:val="18"/>
                <w:szCs w:val="16"/>
              </w:rPr>
            </w:pPr>
            <w:r w:rsidRPr="00C50977">
              <w:rPr>
                <w:sz w:val="18"/>
                <w:szCs w:val="16"/>
              </w:rPr>
              <w:t>energie</w:t>
            </w:r>
          </w:p>
        </w:tc>
      </w:tr>
    </w:tbl>
    <w:p w14:paraId="748A36C4" w14:textId="77777777" w:rsidR="00C718B5" w:rsidRPr="00C50977" w:rsidRDefault="00C718B5" w:rsidP="00C50977">
      <w:pPr>
        <w:contextualSpacing/>
        <w:rPr>
          <w:b/>
          <w:sz w:val="18"/>
          <w:szCs w:val="16"/>
        </w:rPr>
      </w:pPr>
    </w:p>
    <w:p w14:paraId="7563F83C" w14:textId="77777777" w:rsidR="00C718B5" w:rsidRPr="00C50977" w:rsidRDefault="00C718B5" w:rsidP="00C50977">
      <w:pPr>
        <w:contextualSpacing/>
        <w:rPr>
          <w:b/>
          <w:sz w:val="16"/>
          <w:szCs w:val="16"/>
        </w:rPr>
      </w:pPr>
    </w:p>
    <w:p w14:paraId="1736F987" w14:textId="77777777" w:rsidR="00C718B5" w:rsidRPr="00C50977" w:rsidRDefault="00C718B5" w:rsidP="00C50977">
      <w:pPr>
        <w:contextualSpacing/>
        <w:rPr>
          <w:b/>
          <w:sz w:val="16"/>
          <w:szCs w:val="16"/>
        </w:rPr>
      </w:pPr>
    </w:p>
    <w:p w14:paraId="330F80E4" w14:textId="77777777" w:rsidR="00C718B5" w:rsidRDefault="00C718B5" w:rsidP="00C50977">
      <w:pPr>
        <w:contextualSpacing/>
        <w:rPr>
          <w:b/>
          <w:sz w:val="16"/>
          <w:szCs w:val="16"/>
        </w:rPr>
      </w:pPr>
    </w:p>
    <w:p w14:paraId="26F5BD8E" w14:textId="77777777" w:rsidR="000F540A" w:rsidRDefault="000F540A" w:rsidP="00C50977">
      <w:pPr>
        <w:contextualSpacing/>
        <w:rPr>
          <w:b/>
          <w:sz w:val="16"/>
          <w:szCs w:val="16"/>
        </w:rPr>
      </w:pPr>
    </w:p>
    <w:p w14:paraId="0D6ACEB4" w14:textId="77777777" w:rsidR="000F540A" w:rsidRDefault="000F540A" w:rsidP="00C50977">
      <w:pPr>
        <w:contextualSpacing/>
        <w:rPr>
          <w:b/>
          <w:sz w:val="16"/>
          <w:szCs w:val="16"/>
        </w:rPr>
      </w:pPr>
    </w:p>
    <w:p w14:paraId="73F12F36" w14:textId="77777777" w:rsidR="000F540A" w:rsidRDefault="000F540A" w:rsidP="00C50977">
      <w:pPr>
        <w:contextualSpacing/>
        <w:rPr>
          <w:b/>
          <w:sz w:val="16"/>
          <w:szCs w:val="16"/>
        </w:rPr>
      </w:pPr>
    </w:p>
    <w:p w14:paraId="395F6DEC" w14:textId="77777777" w:rsidR="000F540A" w:rsidRPr="00C50977" w:rsidRDefault="000F540A" w:rsidP="00C50977">
      <w:pPr>
        <w:contextualSpacing/>
        <w:rPr>
          <w:b/>
          <w:sz w:val="16"/>
          <w:szCs w:val="16"/>
        </w:rPr>
      </w:pPr>
    </w:p>
    <w:p w14:paraId="74D0844A" w14:textId="77777777" w:rsidR="00C718B5" w:rsidRPr="00C50977" w:rsidRDefault="00C718B5" w:rsidP="00C50977">
      <w:pPr>
        <w:contextualSpacing/>
        <w:rPr>
          <w:b/>
          <w:sz w:val="16"/>
          <w:szCs w:val="16"/>
        </w:rPr>
      </w:pPr>
    </w:p>
    <w:p w14:paraId="7E700670" w14:textId="77777777" w:rsidR="00C718B5" w:rsidRPr="00C50977" w:rsidRDefault="00C718B5" w:rsidP="00C50977">
      <w:pPr>
        <w:contextualSpacing/>
        <w:rPr>
          <w:b/>
          <w:sz w:val="16"/>
          <w:szCs w:val="16"/>
        </w:rPr>
      </w:pPr>
    </w:p>
    <w:p w14:paraId="2AB3E4C2" w14:textId="77777777" w:rsidR="00C718B5" w:rsidRPr="00C50977" w:rsidRDefault="00C718B5" w:rsidP="00C50977">
      <w:pPr>
        <w:contextualSpacing/>
        <w:rPr>
          <w:b/>
          <w:sz w:val="16"/>
          <w:szCs w:val="16"/>
        </w:rPr>
      </w:pPr>
    </w:p>
    <w:p w14:paraId="525BB9DF" w14:textId="77777777" w:rsidR="00C718B5" w:rsidRPr="00C50977" w:rsidRDefault="00C718B5" w:rsidP="00C50977">
      <w:pPr>
        <w:contextualSpacing/>
        <w:jc w:val="center"/>
        <w:rPr>
          <w:b/>
          <w:sz w:val="36"/>
          <w:szCs w:val="28"/>
        </w:rPr>
      </w:pPr>
      <w:r w:rsidRPr="00C50977">
        <w:rPr>
          <w:b/>
          <w:sz w:val="36"/>
          <w:szCs w:val="28"/>
        </w:rPr>
        <w:lastRenderedPageBreak/>
        <w:t xml:space="preserve">Tematický plán učiva - </w:t>
      </w:r>
      <w:r w:rsidRPr="00C50977">
        <w:rPr>
          <w:b/>
          <w:caps/>
          <w:sz w:val="36"/>
          <w:szCs w:val="28"/>
        </w:rPr>
        <w:t>Fyzika</w:t>
      </w:r>
      <w:r w:rsidRPr="00C50977">
        <w:rPr>
          <w:b/>
          <w:sz w:val="36"/>
          <w:szCs w:val="28"/>
        </w:rPr>
        <w:t xml:space="preserve"> - septima</w:t>
      </w:r>
    </w:p>
    <w:p w14:paraId="23F68039" w14:textId="77777777" w:rsidR="00C718B5" w:rsidRPr="009179CC" w:rsidRDefault="00C718B5" w:rsidP="00C50977">
      <w:pPr>
        <w:contextualSpacing/>
        <w:rPr>
          <w:b/>
          <w:sz w:val="28"/>
          <w:szCs w:val="28"/>
        </w:rPr>
      </w:pPr>
    </w:p>
    <w:p w14:paraId="42A1C6E0" w14:textId="77777777" w:rsidR="00C718B5" w:rsidRPr="009179CC" w:rsidRDefault="00C718B5" w:rsidP="00C50977">
      <w:pPr>
        <w:contextualSpacing/>
        <w:rPr>
          <w:b/>
          <w:sz w:val="20"/>
          <w:szCs w:val="20"/>
        </w:rPr>
      </w:pPr>
      <w:r w:rsidRPr="009179CC">
        <w:rPr>
          <w:b/>
          <w:sz w:val="20"/>
          <w:szCs w:val="20"/>
        </w:rPr>
        <w:t>Charakteristika vyučovacího předmětu:</w:t>
      </w:r>
    </w:p>
    <w:p w14:paraId="58348E18" w14:textId="77777777" w:rsidR="00C718B5" w:rsidRPr="009179CC" w:rsidRDefault="00C718B5" w:rsidP="00C50977">
      <w:pPr>
        <w:contextualSpacing/>
        <w:rPr>
          <w:sz w:val="20"/>
          <w:szCs w:val="20"/>
        </w:rPr>
      </w:pPr>
      <w:bookmarkStart w:id="0" w:name="_GoBack"/>
      <w:bookmarkEnd w:id="0"/>
      <w:r w:rsidRPr="009179CC">
        <w:rPr>
          <w:sz w:val="20"/>
          <w:szCs w:val="20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14:paraId="560BDBBD" w14:textId="77777777" w:rsidR="00C718B5" w:rsidRPr="009179CC" w:rsidRDefault="00C718B5" w:rsidP="00C50977">
      <w:pPr>
        <w:contextualSpacing/>
        <w:rPr>
          <w:sz w:val="20"/>
          <w:szCs w:val="20"/>
        </w:rPr>
      </w:pPr>
    </w:p>
    <w:p w14:paraId="1FF9BCA0" w14:textId="77777777" w:rsidR="00C718B5" w:rsidRPr="009179CC" w:rsidRDefault="00C718B5" w:rsidP="00C50977">
      <w:pPr>
        <w:contextualSpacing/>
        <w:rPr>
          <w:sz w:val="20"/>
          <w:szCs w:val="20"/>
        </w:rPr>
      </w:pPr>
      <w:r w:rsidRPr="009179CC">
        <w:rPr>
          <w:b/>
          <w:sz w:val="20"/>
          <w:szCs w:val="20"/>
        </w:rPr>
        <w:t>Učebnice:</w:t>
      </w:r>
      <w:r w:rsidRPr="009179CC">
        <w:rPr>
          <w:sz w:val="20"/>
          <w:szCs w:val="20"/>
        </w:rPr>
        <w:t xml:space="preserve">  Elektřina a magnetizmus pro gymnázia, Prometheus</w:t>
      </w:r>
    </w:p>
    <w:p w14:paraId="4AC60D3B" w14:textId="77777777" w:rsidR="00C718B5" w:rsidRPr="009179CC" w:rsidRDefault="00C718B5" w:rsidP="00C50977">
      <w:pPr>
        <w:contextualSpacing/>
        <w:rPr>
          <w:sz w:val="20"/>
          <w:szCs w:val="20"/>
        </w:rPr>
      </w:pPr>
      <w:r w:rsidRPr="009179CC">
        <w:rPr>
          <w:b/>
          <w:sz w:val="20"/>
          <w:szCs w:val="20"/>
        </w:rPr>
        <w:tab/>
      </w:r>
      <w:r w:rsidRPr="009179CC">
        <w:rPr>
          <w:b/>
          <w:sz w:val="20"/>
          <w:szCs w:val="20"/>
        </w:rPr>
        <w:tab/>
        <w:t xml:space="preserve">     </w:t>
      </w:r>
    </w:p>
    <w:p w14:paraId="2AF678BC" w14:textId="77777777" w:rsidR="00C718B5" w:rsidRPr="009179CC" w:rsidRDefault="00C718B5" w:rsidP="00C50977">
      <w:pPr>
        <w:contextualSpacing/>
        <w:rPr>
          <w:sz w:val="20"/>
          <w:szCs w:val="20"/>
        </w:rPr>
      </w:pPr>
      <w:r w:rsidRPr="009179CC">
        <w:rPr>
          <w:b/>
          <w:sz w:val="20"/>
          <w:szCs w:val="20"/>
        </w:rPr>
        <w:t>Časová dotace:</w:t>
      </w:r>
      <w:r w:rsidRPr="009179CC">
        <w:rPr>
          <w:sz w:val="20"/>
          <w:szCs w:val="20"/>
        </w:rPr>
        <w:t xml:space="preserve"> 2 hodiny týdně</w:t>
      </w:r>
    </w:p>
    <w:p w14:paraId="4C829824" w14:textId="77777777" w:rsidR="00C718B5" w:rsidRPr="009179CC" w:rsidRDefault="00C718B5" w:rsidP="00C50977">
      <w:pPr>
        <w:contextualSpacing/>
        <w:rPr>
          <w:b/>
          <w:caps/>
          <w:sz w:val="20"/>
          <w:szCs w:val="20"/>
          <w:u w:val="single"/>
        </w:rPr>
      </w:pPr>
    </w:p>
    <w:p w14:paraId="491380BC" w14:textId="77777777" w:rsidR="00C718B5" w:rsidRPr="009179CC" w:rsidRDefault="00C718B5" w:rsidP="00C50977">
      <w:pPr>
        <w:contextualSpacing/>
        <w:rPr>
          <w:b/>
          <w:cap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2"/>
        <w:gridCol w:w="2505"/>
        <w:gridCol w:w="3544"/>
        <w:gridCol w:w="709"/>
        <w:gridCol w:w="849"/>
        <w:gridCol w:w="1558"/>
        <w:gridCol w:w="3159"/>
      </w:tblGrid>
      <w:tr w:rsidR="00C718B5" w:rsidRPr="009179CC" w14:paraId="774EAE06" w14:textId="77777777" w:rsidTr="00C50977">
        <w:trPr>
          <w:trHeight w:val="276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761B" w14:textId="77777777" w:rsidR="0009031B" w:rsidRPr="009179CC" w:rsidRDefault="00C718B5" w:rsidP="00C50977">
            <w:pPr>
              <w:contextualSpacing/>
              <w:rPr>
                <w:b/>
                <w:sz w:val="20"/>
                <w:szCs w:val="20"/>
              </w:rPr>
            </w:pPr>
            <w:r w:rsidRPr="009179CC">
              <w:rPr>
                <w:b/>
                <w:sz w:val="20"/>
                <w:szCs w:val="20"/>
              </w:rPr>
              <w:t>Školní výstupy</w:t>
            </w:r>
          </w:p>
          <w:p w14:paraId="53459A10" w14:textId="77777777" w:rsidR="00C718B5" w:rsidRPr="009179CC" w:rsidRDefault="00C718B5" w:rsidP="00C50977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30C1" w14:textId="77777777" w:rsidR="00C718B5" w:rsidRPr="009179CC" w:rsidRDefault="00C718B5" w:rsidP="00C50977">
            <w:pPr>
              <w:contextualSpacing/>
              <w:rPr>
                <w:b/>
                <w:sz w:val="20"/>
                <w:szCs w:val="20"/>
              </w:rPr>
            </w:pPr>
            <w:r w:rsidRPr="009179CC">
              <w:rPr>
                <w:b/>
                <w:sz w:val="20"/>
                <w:szCs w:val="20"/>
              </w:rPr>
              <w:t>Tematické okruhy</w:t>
            </w:r>
          </w:p>
          <w:p w14:paraId="5D3F26E4" w14:textId="77777777" w:rsidR="00C718B5" w:rsidRPr="009179CC" w:rsidRDefault="00C718B5" w:rsidP="00C50977">
            <w:pPr>
              <w:contextualSpacing/>
              <w:rPr>
                <w:b/>
                <w:sz w:val="20"/>
                <w:szCs w:val="20"/>
              </w:rPr>
            </w:pPr>
            <w:r w:rsidRPr="009179CC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DD4E" w14:textId="77777777" w:rsidR="00C718B5" w:rsidRPr="009179CC" w:rsidRDefault="00C718B5" w:rsidP="00C50977">
            <w:pPr>
              <w:contextualSpacing/>
              <w:rPr>
                <w:b/>
                <w:sz w:val="20"/>
                <w:szCs w:val="20"/>
              </w:rPr>
            </w:pPr>
            <w:r w:rsidRPr="009179CC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E96E" w14:textId="77777777" w:rsidR="00C718B5" w:rsidRPr="009179CC" w:rsidRDefault="00C718B5" w:rsidP="00C50977">
            <w:pPr>
              <w:contextualSpacing/>
              <w:rPr>
                <w:b/>
                <w:sz w:val="20"/>
                <w:szCs w:val="20"/>
              </w:rPr>
            </w:pPr>
            <w:r w:rsidRPr="009179CC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0F09C" w14:textId="77777777" w:rsidR="00C718B5" w:rsidRPr="009179CC" w:rsidRDefault="00C718B5" w:rsidP="00C50977">
            <w:pPr>
              <w:contextualSpacing/>
              <w:rPr>
                <w:b/>
                <w:sz w:val="20"/>
                <w:szCs w:val="20"/>
              </w:rPr>
            </w:pPr>
            <w:r w:rsidRPr="009179CC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B6DBC" w14:textId="77777777" w:rsidR="00C718B5" w:rsidRPr="009179CC" w:rsidRDefault="00C718B5" w:rsidP="00C50977">
            <w:pPr>
              <w:contextualSpacing/>
              <w:rPr>
                <w:b/>
                <w:sz w:val="20"/>
                <w:szCs w:val="20"/>
              </w:rPr>
            </w:pPr>
            <w:r w:rsidRPr="009179CC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8FB3" w14:textId="77777777" w:rsidR="00C718B5" w:rsidRPr="009179CC" w:rsidRDefault="00C718B5" w:rsidP="00C50977">
            <w:pPr>
              <w:contextualSpacing/>
              <w:rPr>
                <w:b/>
                <w:sz w:val="20"/>
                <w:szCs w:val="20"/>
              </w:rPr>
            </w:pPr>
            <w:r w:rsidRPr="009179CC">
              <w:rPr>
                <w:b/>
                <w:sz w:val="20"/>
                <w:szCs w:val="20"/>
              </w:rPr>
              <w:t>Průřezová témata</w:t>
            </w:r>
          </w:p>
        </w:tc>
      </w:tr>
      <w:tr w:rsidR="009C1D53" w:rsidRPr="00C50977" w14:paraId="69B90270" w14:textId="77777777" w:rsidTr="00C50977">
        <w:trPr>
          <w:trHeight w:val="416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720E1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Žák se seznámí s obsahem učiva fyziky v následujícím školním</w:t>
            </w:r>
          </w:p>
          <w:p w14:paraId="15352597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proofErr w:type="gramStart"/>
            <w:r w:rsidRPr="00C50977">
              <w:rPr>
                <w:rFonts w:eastAsiaTheme="minorHAnsi"/>
                <w:sz w:val="18"/>
                <w:szCs w:val="20"/>
                <w:lang w:eastAsia="en-US"/>
              </w:rPr>
              <w:t>roce</w:t>
            </w:r>
            <w:proofErr w:type="gramEnd"/>
            <w:r w:rsidRPr="00C50977">
              <w:rPr>
                <w:rFonts w:eastAsiaTheme="minorHAnsi"/>
                <w:sz w:val="18"/>
                <w:szCs w:val="20"/>
                <w:lang w:eastAsia="en-US"/>
              </w:rPr>
              <w:t>.</w:t>
            </w:r>
            <w:r w:rsidR="0009031B" w:rsidRPr="00C50977">
              <w:rPr>
                <w:rFonts w:eastAsiaTheme="minorHAnsi"/>
                <w:sz w:val="18"/>
                <w:szCs w:val="20"/>
                <w:lang w:eastAsia="en-US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E121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Poučení o bezpečnosti,</w:t>
            </w:r>
          </w:p>
          <w:p w14:paraId="379C8F92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organizační pokyny.</w:t>
            </w:r>
          </w:p>
          <w:p w14:paraId="0C3CB30D" w14:textId="724576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Nástin t</w:t>
            </w:r>
            <w:r w:rsidR="000F540A">
              <w:rPr>
                <w:rFonts w:eastAsiaTheme="minorHAnsi"/>
                <w:sz w:val="18"/>
                <w:szCs w:val="20"/>
                <w:lang w:eastAsia="en-US"/>
              </w:rPr>
              <w:t>e</w:t>
            </w: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matických celků</w:t>
            </w:r>
          </w:p>
          <w:p w14:paraId="0FADB97D" w14:textId="77777777" w:rsidR="009C1D53" w:rsidRPr="00C50977" w:rsidRDefault="009C1D53" w:rsidP="00C50977">
            <w:pPr>
              <w:contextualSpacing/>
              <w:rPr>
                <w:b/>
                <w:bCs/>
                <w:sz w:val="18"/>
                <w:szCs w:val="20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a časového rozvrhu učiva.</w:t>
            </w:r>
          </w:p>
        </w:tc>
        <w:tc>
          <w:tcPr>
            <w:tcW w:w="1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1B9FE" w14:textId="77777777" w:rsidR="009C1D53" w:rsidRPr="00C50977" w:rsidRDefault="009C1D53" w:rsidP="00C50977">
            <w:pPr>
              <w:contextualSpacing/>
              <w:rPr>
                <w:b/>
                <w:sz w:val="18"/>
                <w:szCs w:val="20"/>
              </w:rPr>
            </w:pPr>
            <w:r w:rsidRPr="00C50977">
              <w:rPr>
                <w:b/>
                <w:sz w:val="18"/>
                <w:szCs w:val="20"/>
              </w:rPr>
              <w:t>Kompetence k učení</w:t>
            </w:r>
          </w:p>
          <w:p w14:paraId="3B3906FC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Učitel podněcováním žáka k vlastním</w:t>
            </w:r>
          </w:p>
          <w:p w14:paraId="15CDD6DA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jednoduchým výpočtům jej motivuje k</w:t>
            </w:r>
          </w:p>
          <w:p w14:paraId="14B832DA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osvojení si základů kvantitativní</w:t>
            </w:r>
          </w:p>
          <w:p w14:paraId="79839DDF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gramotnosti.</w:t>
            </w:r>
          </w:p>
          <w:p w14:paraId="494C7B8F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Kombinací otázek a úloh různé složitosti a délky řešení včetně krátkých numerických výpočtů zpaměti posiluje žákovu schopnost soustředit se.</w:t>
            </w:r>
          </w:p>
          <w:p w14:paraId="162CE70E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  <w:p w14:paraId="53A8D036" w14:textId="77777777" w:rsidR="009C1D53" w:rsidRPr="00C50977" w:rsidRDefault="009C1D53" w:rsidP="00C50977">
            <w:pPr>
              <w:contextualSpacing/>
              <w:rPr>
                <w:b/>
                <w:sz w:val="18"/>
                <w:szCs w:val="20"/>
              </w:rPr>
            </w:pPr>
            <w:r w:rsidRPr="00C50977">
              <w:rPr>
                <w:b/>
                <w:sz w:val="18"/>
                <w:szCs w:val="20"/>
              </w:rPr>
              <w:t>Kompetence k řešení problémů</w:t>
            </w:r>
          </w:p>
          <w:p w14:paraId="0E489671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Učitel trvalým navozováním fyzikálních</w:t>
            </w:r>
          </w:p>
          <w:p w14:paraId="11C012F8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problémů buduje v žáku pozitivní přístup k problémovým situacím obecně a vede jej ke strukturaci problému.</w:t>
            </w:r>
          </w:p>
          <w:p w14:paraId="10A46420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Smiřuje žáka s jeho chybným řešením a</w:t>
            </w:r>
          </w:p>
          <w:p w14:paraId="0DA1E3AA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posiluje v něm vědomí, že chyby jsou</w:t>
            </w:r>
          </w:p>
          <w:p w14:paraId="16A7A18A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nutným a cenným zdrojem poučení.</w:t>
            </w:r>
          </w:p>
          <w:p w14:paraId="37ECE820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  <w:p w14:paraId="1691E7EC" w14:textId="77777777" w:rsidR="009C1D53" w:rsidRPr="00C50977" w:rsidRDefault="009C1D53" w:rsidP="00C50977">
            <w:pPr>
              <w:contextualSpacing/>
              <w:rPr>
                <w:b/>
                <w:sz w:val="18"/>
                <w:szCs w:val="20"/>
              </w:rPr>
            </w:pPr>
            <w:r w:rsidRPr="00C50977">
              <w:rPr>
                <w:b/>
                <w:sz w:val="18"/>
                <w:szCs w:val="20"/>
              </w:rPr>
              <w:t>Kompetence komunikativní</w:t>
            </w:r>
          </w:p>
          <w:p w14:paraId="767B0978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Učitel posilováním prvků soustředěné skupinové práce vede žáky k zážitku věcné, efektivní, neemotivní komunikace.</w:t>
            </w:r>
          </w:p>
          <w:p w14:paraId="69273E65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14:paraId="2191A7FF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zbytečnou.</w:t>
            </w:r>
          </w:p>
          <w:p w14:paraId="6BE6AC6A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</w:p>
          <w:p w14:paraId="0B7142FD" w14:textId="77777777" w:rsidR="009C1D53" w:rsidRPr="00C50977" w:rsidRDefault="009C1D53" w:rsidP="00C50977">
            <w:pPr>
              <w:contextualSpacing/>
              <w:rPr>
                <w:b/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lastRenderedPageBreak/>
              <w:t>K</w:t>
            </w:r>
            <w:r w:rsidRPr="00C50977">
              <w:rPr>
                <w:b/>
                <w:sz w:val="18"/>
                <w:szCs w:val="20"/>
              </w:rPr>
              <w:t>ompetence sociální a personální</w:t>
            </w:r>
          </w:p>
          <w:p w14:paraId="1323ADB8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Učitel seznamuje žáka se zkušeností, že život</w:t>
            </w:r>
          </w:p>
          <w:p w14:paraId="5ACC1C19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vždy přesahuje osobní modelovou</w:t>
            </w:r>
          </w:p>
          <w:p w14:paraId="635EC405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představu.</w:t>
            </w:r>
          </w:p>
          <w:p w14:paraId="4592E4F5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Upozorňuje na přesah základních</w:t>
            </w:r>
          </w:p>
          <w:p w14:paraId="2F666F7C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fyzikálních zákonů a jejich vztah k</w:t>
            </w:r>
          </w:p>
          <w:p w14:paraId="07CFB1C8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osobnímu lidskému hledání a dotazování.</w:t>
            </w:r>
          </w:p>
          <w:p w14:paraId="45E3EEF1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</w:p>
          <w:p w14:paraId="5452709C" w14:textId="77777777" w:rsidR="009C1D53" w:rsidRPr="00C50977" w:rsidRDefault="009C1D53" w:rsidP="00C50977">
            <w:pPr>
              <w:contextualSpacing/>
              <w:rPr>
                <w:b/>
                <w:sz w:val="18"/>
                <w:szCs w:val="20"/>
              </w:rPr>
            </w:pPr>
            <w:r w:rsidRPr="00C50977">
              <w:rPr>
                <w:b/>
                <w:sz w:val="18"/>
                <w:szCs w:val="20"/>
              </w:rPr>
              <w:t>Kompetence občanské</w:t>
            </w:r>
          </w:p>
          <w:p w14:paraId="79B70170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Vede žáka k osvojení si úkolu a povinnosti</w:t>
            </w:r>
          </w:p>
          <w:p w14:paraId="7CBF0DAF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coby přirozené a neobtěžující součásti</w:t>
            </w:r>
          </w:p>
          <w:p w14:paraId="487CF746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života.</w:t>
            </w:r>
          </w:p>
          <w:p w14:paraId="7D270647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Nácvikem číselných odhadů a výpočtů a</w:t>
            </w:r>
          </w:p>
          <w:p w14:paraId="5D28C76E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odhadů chyby výsledku vede žáka k</w:t>
            </w:r>
          </w:p>
          <w:p w14:paraId="0077A7B3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návyku osobního ručení za vlastní</w:t>
            </w:r>
          </w:p>
          <w:p w14:paraId="09691E40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výsledek, postojů a názorů</w:t>
            </w:r>
          </w:p>
          <w:p w14:paraId="20BA34C6" w14:textId="77777777" w:rsidR="009C1D53" w:rsidRPr="00C50977" w:rsidRDefault="009C1D53" w:rsidP="00C50977">
            <w:pPr>
              <w:contextualSpacing/>
              <w:rPr>
                <w:b/>
                <w:sz w:val="18"/>
                <w:szCs w:val="20"/>
              </w:rPr>
            </w:pPr>
          </w:p>
          <w:p w14:paraId="228765C3" w14:textId="77777777" w:rsidR="0009031B" w:rsidRPr="00C50977" w:rsidRDefault="0009031B" w:rsidP="00C50977">
            <w:pPr>
              <w:contextualSpacing/>
              <w:jc w:val="both"/>
              <w:rPr>
                <w:b/>
                <w:sz w:val="18"/>
                <w:szCs w:val="20"/>
              </w:rPr>
            </w:pPr>
            <w:r w:rsidRPr="00C50977">
              <w:rPr>
                <w:b/>
                <w:sz w:val="18"/>
                <w:szCs w:val="20"/>
              </w:rPr>
              <w:t xml:space="preserve">Kompetence digitální </w:t>
            </w:r>
          </w:p>
          <w:p w14:paraId="3F57B328" w14:textId="77777777" w:rsidR="0009031B" w:rsidRPr="00C50977" w:rsidRDefault="0009031B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2280E867" w14:textId="77777777" w:rsidR="0009031B" w:rsidRPr="00C50977" w:rsidRDefault="0009031B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Vnímá pokrok a proměnlivost digitálních technologií. Zajišťuje bezpečnost technologií i dat, chrání je, jedná v digitálním prostředí eticky.</w:t>
            </w:r>
          </w:p>
          <w:p w14:paraId="46607190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795A" w14:textId="77777777" w:rsidR="009C1D53" w:rsidRPr="00C50977" w:rsidRDefault="009C1D53" w:rsidP="00C50977">
            <w:pPr>
              <w:contextualSpacing/>
              <w:jc w:val="center"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lastRenderedPageBreak/>
              <w:t>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5BF1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září</w:t>
            </w:r>
          </w:p>
          <w:p w14:paraId="05D91C46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  <w:p w14:paraId="751E563C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DF2D77" w14:textId="77777777" w:rsidR="009C1D53" w:rsidRPr="00C50977" w:rsidRDefault="009C1D53" w:rsidP="00C50977">
            <w:pPr>
              <w:pStyle w:val="Zkladntext"/>
              <w:contextualSpacing/>
              <w:rPr>
                <w:b w:val="0"/>
                <w:sz w:val="18"/>
                <w:szCs w:val="20"/>
              </w:rPr>
            </w:pPr>
            <w:r w:rsidRPr="00C50977">
              <w:rPr>
                <w:b w:val="0"/>
                <w:sz w:val="18"/>
                <w:szCs w:val="20"/>
              </w:rPr>
              <w:t>vyučovací hodiny</w:t>
            </w:r>
          </w:p>
          <w:p w14:paraId="37DFF6D6" w14:textId="77777777" w:rsidR="009C1D53" w:rsidRPr="00C50977" w:rsidRDefault="009C1D53" w:rsidP="00C50977">
            <w:pPr>
              <w:pStyle w:val="Zkladntext"/>
              <w:contextualSpacing/>
              <w:rPr>
                <w:b w:val="0"/>
                <w:sz w:val="18"/>
                <w:szCs w:val="20"/>
              </w:rPr>
            </w:pPr>
            <w:r w:rsidRPr="00C50977">
              <w:rPr>
                <w:b w:val="0"/>
                <w:sz w:val="18"/>
                <w:szCs w:val="20"/>
              </w:rPr>
              <w:t>samostatná práce</w:t>
            </w:r>
          </w:p>
          <w:p w14:paraId="260D49F5" w14:textId="77777777" w:rsidR="009C1D53" w:rsidRPr="00C50977" w:rsidRDefault="009C1D53" w:rsidP="00C50977">
            <w:pPr>
              <w:pStyle w:val="Zkladntext"/>
              <w:contextualSpacing/>
              <w:rPr>
                <w:b w:val="0"/>
                <w:sz w:val="18"/>
                <w:szCs w:val="20"/>
              </w:rPr>
            </w:pPr>
            <w:r w:rsidRPr="00C50977">
              <w:rPr>
                <w:b w:val="0"/>
                <w:sz w:val="18"/>
                <w:szCs w:val="20"/>
              </w:rPr>
              <w:t>skupinová práce</w:t>
            </w:r>
          </w:p>
          <w:p w14:paraId="66DB0A27" w14:textId="77777777" w:rsidR="009C1D53" w:rsidRPr="00C50977" w:rsidRDefault="009C1D53" w:rsidP="00C50977">
            <w:pPr>
              <w:pStyle w:val="Zkladntext"/>
              <w:contextualSpacing/>
              <w:rPr>
                <w:b w:val="0"/>
                <w:sz w:val="18"/>
                <w:szCs w:val="20"/>
              </w:rPr>
            </w:pPr>
            <w:r w:rsidRPr="00C50977">
              <w:rPr>
                <w:b w:val="0"/>
                <w:sz w:val="18"/>
                <w:szCs w:val="20"/>
              </w:rPr>
              <w:t>diskuse</w:t>
            </w:r>
          </w:p>
          <w:p w14:paraId="7C216550" w14:textId="77777777" w:rsidR="009C1D53" w:rsidRPr="00C50977" w:rsidRDefault="009C1D53" w:rsidP="00C50977">
            <w:pPr>
              <w:pStyle w:val="Zkladntext"/>
              <w:contextualSpacing/>
              <w:rPr>
                <w:b w:val="0"/>
                <w:sz w:val="18"/>
                <w:szCs w:val="20"/>
              </w:rPr>
            </w:pPr>
            <w:r w:rsidRPr="00C50977">
              <w:rPr>
                <w:b w:val="0"/>
                <w:sz w:val="18"/>
                <w:szCs w:val="20"/>
              </w:rPr>
              <w:t>práce se souborem úloh</w:t>
            </w:r>
          </w:p>
          <w:p w14:paraId="2838A487" w14:textId="77777777" w:rsidR="009C1D53" w:rsidRPr="00C50977" w:rsidRDefault="009C1D53" w:rsidP="00C50977">
            <w:pPr>
              <w:pStyle w:val="Zkladntext"/>
              <w:contextualSpacing/>
              <w:rPr>
                <w:b w:val="0"/>
                <w:sz w:val="18"/>
                <w:szCs w:val="20"/>
              </w:rPr>
            </w:pPr>
            <w:r w:rsidRPr="00C50977">
              <w:rPr>
                <w:b w:val="0"/>
                <w:sz w:val="18"/>
                <w:szCs w:val="20"/>
              </w:rPr>
              <w:t>práce s učebnicí</w:t>
            </w:r>
          </w:p>
          <w:p w14:paraId="200C8944" w14:textId="77777777" w:rsidR="009C1D53" w:rsidRPr="00C50977" w:rsidRDefault="009C1D53" w:rsidP="00C50977">
            <w:pPr>
              <w:pStyle w:val="Zkladntext"/>
              <w:contextualSpacing/>
              <w:rPr>
                <w:b w:val="0"/>
                <w:sz w:val="18"/>
                <w:szCs w:val="20"/>
              </w:rPr>
            </w:pPr>
            <w:r w:rsidRPr="00C50977">
              <w:rPr>
                <w:b w:val="0"/>
                <w:sz w:val="18"/>
                <w:szCs w:val="20"/>
              </w:rPr>
              <w:t>práce s výukovým programem na PC</w:t>
            </w:r>
          </w:p>
          <w:p w14:paraId="1BFAAE5A" w14:textId="77777777" w:rsidR="009C1D53" w:rsidRPr="00C50977" w:rsidRDefault="009C1D53" w:rsidP="00C50977">
            <w:pPr>
              <w:pStyle w:val="Zkladntext"/>
              <w:contextualSpacing/>
              <w:rPr>
                <w:b w:val="0"/>
                <w:sz w:val="18"/>
                <w:szCs w:val="20"/>
              </w:rPr>
            </w:pPr>
            <w:r w:rsidRPr="00C50977">
              <w:rPr>
                <w:b w:val="0"/>
                <w:sz w:val="18"/>
                <w:szCs w:val="20"/>
              </w:rPr>
              <w:t>demonstrační pokusy</w:t>
            </w:r>
          </w:p>
          <w:p w14:paraId="7AFF7275" w14:textId="77777777" w:rsidR="0009031B" w:rsidRPr="00C50977" w:rsidRDefault="0009031B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práce v MS TEAMS</w:t>
            </w:r>
          </w:p>
          <w:p w14:paraId="34D6E273" w14:textId="77777777" w:rsidR="0009031B" w:rsidRPr="00C50977" w:rsidRDefault="0009031B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práce a orientace ve WWW se zaměřením na fyziku</w:t>
            </w:r>
          </w:p>
          <w:p w14:paraId="32BA17A4" w14:textId="77777777" w:rsidR="0009031B" w:rsidRPr="00C50977" w:rsidRDefault="0009031B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práce se specifickými digitálními technologiemi (např. měřící technika)</w:t>
            </w:r>
          </w:p>
          <w:p w14:paraId="2829BB75" w14:textId="77777777" w:rsidR="0009031B" w:rsidRPr="00C50977" w:rsidRDefault="0009031B" w:rsidP="00C50977">
            <w:pPr>
              <w:pStyle w:val="Odstavecseseznamem"/>
              <w:ind w:left="0"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jednoduchá úprava tabulek, grafů, schémat</w:t>
            </w:r>
          </w:p>
          <w:p w14:paraId="640938EA" w14:textId="77777777" w:rsidR="009C1D53" w:rsidRPr="00C50977" w:rsidRDefault="009C1D53" w:rsidP="00C50977">
            <w:pPr>
              <w:pStyle w:val="Zkladntext"/>
              <w:contextualSpacing/>
              <w:rPr>
                <w:b w:val="0"/>
                <w:sz w:val="18"/>
                <w:szCs w:val="20"/>
              </w:rPr>
            </w:pP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958CD" w14:textId="77777777" w:rsidR="009C1D53" w:rsidRPr="00C50977" w:rsidRDefault="009C1D53" w:rsidP="00C50977">
            <w:pPr>
              <w:contextualSpacing/>
              <w:rPr>
                <w:b/>
                <w:sz w:val="18"/>
                <w:szCs w:val="20"/>
              </w:rPr>
            </w:pPr>
            <w:r w:rsidRPr="00C50977">
              <w:rPr>
                <w:b/>
                <w:sz w:val="18"/>
                <w:szCs w:val="20"/>
              </w:rPr>
              <w:t>Osobnostní a sociální výchova:</w:t>
            </w:r>
          </w:p>
          <w:p w14:paraId="3D308A9D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 xml:space="preserve">ROZVOJ SCHOPNOSTÍ POZNÁVÁNÍ </w:t>
            </w:r>
          </w:p>
          <w:p w14:paraId="0A427038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 xml:space="preserve">  - cvičení pozornosti a </w:t>
            </w:r>
            <w:proofErr w:type="gramStart"/>
            <w:r w:rsidRPr="00C50977">
              <w:rPr>
                <w:sz w:val="18"/>
                <w:szCs w:val="20"/>
              </w:rPr>
              <w:t>soustředění,   zapamatování</w:t>
            </w:r>
            <w:proofErr w:type="gramEnd"/>
          </w:p>
          <w:p w14:paraId="31D7DD40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- řešení problémů</w:t>
            </w:r>
          </w:p>
          <w:p w14:paraId="414FAFF9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- dovednosti pro učení a studium</w:t>
            </w:r>
          </w:p>
          <w:p w14:paraId="291EC77D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  <w:p w14:paraId="1CD7CCB2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PSYCHOHYGIENA</w:t>
            </w:r>
          </w:p>
          <w:p w14:paraId="1DD48AAE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- pozitivní naladění mysli (radost z úspěchu)</w:t>
            </w:r>
          </w:p>
          <w:p w14:paraId="7DD8E9A8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- organizace času</w:t>
            </w:r>
          </w:p>
          <w:p w14:paraId="0588D7EF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- relaxace, zvládnutí stresu</w:t>
            </w:r>
          </w:p>
          <w:p w14:paraId="6DD08FB6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- pomoc při potížích</w:t>
            </w:r>
          </w:p>
          <w:p w14:paraId="7526398B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  <w:p w14:paraId="567A7039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KOMUNIKACE</w:t>
            </w:r>
          </w:p>
          <w:p w14:paraId="323015BF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v různých situacích – informační, odmítací, omluva, prosba, pozdrav, přesvědčování, vyjednávání, vysvětlování</w:t>
            </w:r>
            <w:r w:rsidR="0009031B" w:rsidRPr="00C50977">
              <w:rPr>
                <w:sz w:val="18"/>
                <w:szCs w:val="20"/>
              </w:rPr>
              <w:t xml:space="preserve"> společnosti i v digitálním prostředí</w:t>
            </w:r>
          </w:p>
          <w:p w14:paraId="79BF0E75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  <w:p w14:paraId="319AA90C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HODNOTY, POSTOJE, PRAKTICKÁ ETIKA</w:t>
            </w:r>
          </w:p>
          <w:p w14:paraId="155405A8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5369BEC5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  <w:p w14:paraId="1AC86303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  <w:p w14:paraId="148B1C98" w14:textId="77777777" w:rsidR="009C1D53" w:rsidRPr="00C50977" w:rsidRDefault="009C1D53" w:rsidP="00C50977">
            <w:pPr>
              <w:contextualSpacing/>
              <w:rPr>
                <w:b/>
                <w:sz w:val="18"/>
                <w:szCs w:val="20"/>
              </w:rPr>
            </w:pPr>
            <w:r w:rsidRPr="00C50977">
              <w:rPr>
                <w:b/>
                <w:sz w:val="18"/>
                <w:szCs w:val="20"/>
              </w:rPr>
              <w:t>Multikulturní výchova</w:t>
            </w:r>
          </w:p>
          <w:p w14:paraId="37D4B708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lastRenderedPageBreak/>
              <w:t>LIDSKÉ VZTAHY</w:t>
            </w:r>
          </w:p>
          <w:p w14:paraId="767E7024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- principy slušného chování,</w:t>
            </w:r>
          </w:p>
          <w:p w14:paraId="6BA104CB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- význam kvality mezilidských vztahů pro harmonický rozvoj osobnosti</w:t>
            </w:r>
          </w:p>
          <w:p w14:paraId="1B41D95B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- tolerance, empatie, umět se vžít do role druhého</w:t>
            </w:r>
          </w:p>
          <w:p w14:paraId="483C4A68" w14:textId="77777777" w:rsidR="009C1D53" w:rsidRPr="00C50977" w:rsidRDefault="009C1D53" w:rsidP="00C50977">
            <w:pPr>
              <w:contextualSpacing/>
              <w:rPr>
                <w:b/>
                <w:sz w:val="18"/>
                <w:szCs w:val="20"/>
              </w:rPr>
            </w:pPr>
          </w:p>
          <w:p w14:paraId="4BFF4329" w14:textId="77777777" w:rsidR="0009031B" w:rsidRPr="00C50977" w:rsidRDefault="0009031B" w:rsidP="00C50977">
            <w:pPr>
              <w:autoSpaceDE w:val="0"/>
              <w:autoSpaceDN w:val="0"/>
              <w:adjustRightInd w:val="0"/>
              <w:contextualSpacing/>
              <w:rPr>
                <w:b/>
                <w:sz w:val="18"/>
                <w:szCs w:val="20"/>
              </w:rPr>
            </w:pPr>
            <w:proofErr w:type="spellStart"/>
            <w:r w:rsidRPr="00C50977">
              <w:rPr>
                <w:b/>
                <w:sz w:val="18"/>
                <w:szCs w:val="20"/>
              </w:rPr>
              <w:t>Enviromentální</w:t>
            </w:r>
            <w:proofErr w:type="spellEnd"/>
            <w:r w:rsidRPr="00C50977">
              <w:rPr>
                <w:b/>
                <w:sz w:val="18"/>
                <w:szCs w:val="20"/>
              </w:rPr>
              <w:t xml:space="preserve"> výchova</w:t>
            </w:r>
          </w:p>
          <w:p w14:paraId="1AC04B65" w14:textId="77777777" w:rsidR="0009031B" w:rsidRPr="00C50977" w:rsidRDefault="0009031B" w:rsidP="00C50977">
            <w:pPr>
              <w:autoSpaceDE w:val="0"/>
              <w:autoSpaceDN w:val="0"/>
              <w:adjustRightInd w:val="0"/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VZTAH ČLOVĚKA K PROSTŘEDÍ</w:t>
            </w:r>
          </w:p>
          <w:p w14:paraId="5E1930D0" w14:textId="77777777" w:rsidR="0009031B" w:rsidRPr="00C50977" w:rsidRDefault="0009031B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- náš životní styl, aktuální ekologický problém</w:t>
            </w:r>
          </w:p>
          <w:p w14:paraId="07729493" w14:textId="77777777" w:rsidR="009C1D53" w:rsidRPr="00C50977" w:rsidRDefault="0009031B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-vyhledávání informací a rozšiřování povědomí v digitálním prostředí.</w:t>
            </w:r>
          </w:p>
          <w:p w14:paraId="51BA8C4A" w14:textId="77777777" w:rsidR="009C1D53" w:rsidRPr="00C50977" w:rsidRDefault="009C1D53" w:rsidP="00C50977">
            <w:pPr>
              <w:contextualSpacing/>
              <w:rPr>
                <w:b/>
                <w:sz w:val="18"/>
                <w:szCs w:val="20"/>
              </w:rPr>
            </w:pPr>
          </w:p>
          <w:p w14:paraId="7CA4D842" w14:textId="77777777" w:rsidR="009C1D53" w:rsidRPr="00C50977" w:rsidRDefault="009C1D53" w:rsidP="00C50977">
            <w:pPr>
              <w:contextualSpacing/>
              <w:rPr>
                <w:b/>
                <w:sz w:val="18"/>
                <w:szCs w:val="20"/>
              </w:rPr>
            </w:pPr>
            <w:r w:rsidRPr="00C50977">
              <w:rPr>
                <w:b/>
                <w:sz w:val="18"/>
                <w:szCs w:val="20"/>
              </w:rPr>
              <w:t>Mediální výchova</w:t>
            </w:r>
          </w:p>
          <w:p w14:paraId="5B0952F6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KRITICKÉ ČTENÍ A VNÍMÁNÍ MEDIÁLNÍCH SDĚLENÍ</w:t>
            </w:r>
          </w:p>
          <w:p w14:paraId="0FC0924B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- pěstování kritického přístupu ke zpravodajství a reklamě</w:t>
            </w:r>
            <w:r w:rsidR="0009031B" w:rsidRPr="00C50977">
              <w:rPr>
                <w:sz w:val="18"/>
                <w:szCs w:val="20"/>
              </w:rPr>
              <w:t xml:space="preserve"> společnosti i v digitální podobě</w:t>
            </w:r>
          </w:p>
        </w:tc>
      </w:tr>
      <w:tr w:rsidR="009C1D53" w:rsidRPr="00C50977" w14:paraId="4036688D" w14:textId="77777777" w:rsidTr="00C50977">
        <w:trPr>
          <w:trHeight w:val="741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6F8E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Žák se seznámí a bude umět pracovat se základními</w:t>
            </w:r>
          </w:p>
          <w:p w14:paraId="748797DD" w14:textId="77777777" w:rsidR="0009031B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elektrostatickými zákony a veličinami.</w:t>
            </w:r>
            <w:r w:rsidR="0009031B" w:rsidRPr="00C50977">
              <w:rPr>
                <w:rFonts w:eastAsiaTheme="minorHAnsi"/>
                <w:sz w:val="18"/>
                <w:szCs w:val="20"/>
                <w:lang w:eastAsia="en-US"/>
              </w:rPr>
              <w:t xml:space="preserve"> </w:t>
            </w:r>
            <w:r w:rsidR="0009031B" w:rsidRPr="00C50977">
              <w:rPr>
                <w:sz w:val="18"/>
                <w:szCs w:val="20"/>
              </w:rPr>
              <w:t>Seznámení se s digitálními technologiemi a aplikacemi použitelnými v oboru (mobil, PC, tablet, DP, internet, www, PASCO, atd.).</w:t>
            </w:r>
          </w:p>
          <w:p w14:paraId="10D9EE1A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</w:p>
          <w:p w14:paraId="139015D1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1B983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Elektrický náboj a elektrické pole.</w:t>
            </w:r>
          </w:p>
          <w:p w14:paraId="6C568E1C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Základní veličiny,</w:t>
            </w:r>
          </w:p>
          <w:p w14:paraId="4F96B8DD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Coulombův zákon,</w:t>
            </w:r>
          </w:p>
          <w:p w14:paraId="643ED751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elektrické siločáry, práce sil elektrického pole,</w:t>
            </w:r>
          </w:p>
          <w:p w14:paraId="59D720E1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elektrické napětí a potenciál, kapacita vodiče</w:t>
            </w:r>
          </w:p>
          <w:p w14:paraId="2D154B81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a kondenzátor,</w:t>
            </w:r>
          </w:p>
        </w:tc>
        <w:tc>
          <w:tcPr>
            <w:tcW w:w="11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FE5FB1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DC3F" w14:textId="77777777" w:rsidR="009C1D53" w:rsidRPr="00C50977" w:rsidRDefault="009C1D53" w:rsidP="00C50977">
            <w:pPr>
              <w:contextualSpacing/>
              <w:jc w:val="center"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10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39A7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září</w:t>
            </w:r>
          </w:p>
          <w:p w14:paraId="47776A33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říjen</w:t>
            </w:r>
          </w:p>
          <w:p w14:paraId="4B31F8A6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listopad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1CD524" w14:textId="77777777" w:rsidR="009C1D53" w:rsidRPr="00C50977" w:rsidRDefault="009C1D53" w:rsidP="00C50977">
            <w:pPr>
              <w:contextualSpacing/>
              <w:rPr>
                <w:bCs/>
                <w:sz w:val="18"/>
                <w:szCs w:val="20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29A1F2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</w:tr>
      <w:tr w:rsidR="009C1D53" w:rsidRPr="00C50977" w14:paraId="79E531F2" w14:textId="77777777" w:rsidTr="00C50977">
        <w:trPr>
          <w:trHeight w:val="759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5C670" w14:textId="6DDEA7AB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Žák bude umět pracovat se zdroji elektrického napětí a bude</w:t>
            </w:r>
          </w:p>
          <w:p w14:paraId="2FAA68AA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také vědět, jak je ekologicky zlikvidovat.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2185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Vznik elektrického</w:t>
            </w:r>
          </w:p>
          <w:p w14:paraId="7CD8BB09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proudu.</w:t>
            </w:r>
          </w:p>
          <w:p w14:paraId="218C52AA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Podmínky vzniku, zdroj</w:t>
            </w:r>
          </w:p>
          <w:p w14:paraId="1F4C0A1E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elektrického proudu,</w:t>
            </w:r>
          </w:p>
          <w:p w14:paraId="432CE9E1" w14:textId="77777777" w:rsidR="009C1D53" w:rsidRPr="00C50977" w:rsidRDefault="009C1D53" w:rsidP="00C50977">
            <w:pPr>
              <w:contextualSpacing/>
              <w:rPr>
                <w:b/>
                <w:sz w:val="18"/>
                <w:szCs w:val="20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elektromotorické napětí.</w:t>
            </w:r>
          </w:p>
        </w:tc>
        <w:tc>
          <w:tcPr>
            <w:tcW w:w="11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15336F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2E2DF" w14:textId="77777777" w:rsidR="009C1D53" w:rsidRPr="00C50977" w:rsidRDefault="009C1D53" w:rsidP="00C50977">
            <w:pPr>
              <w:contextualSpacing/>
              <w:jc w:val="center"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4BAB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listopad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B1C3FA" w14:textId="77777777" w:rsidR="009C1D53" w:rsidRPr="00C50977" w:rsidRDefault="009C1D53" w:rsidP="00C50977">
            <w:pPr>
              <w:contextualSpacing/>
              <w:rPr>
                <w:bCs/>
                <w:sz w:val="18"/>
                <w:szCs w:val="20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B81407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</w:tr>
      <w:tr w:rsidR="009C1D53" w:rsidRPr="00C50977" w14:paraId="4C64719D" w14:textId="77777777" w:rsidTr="00C50977">
        <w:trPr>
          <w:trHeight w:val="759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1636" w14:textId="77777777" w:rsidR="0009031B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 xml:space="preserve">Osvojí si základní  principy při práci s elektrickým </w:t>
            </w:r>
            <w:proofErr w:type="gramStart"/>
            <w:r w:rsidRPr="00C50977">
              <w:rPr>
                <w:rFonts w:eastAsiaTheme="minorHAnsi"/>
                <w:sz w:val="18"/>
                <w:szCs w:val="20"/>
                <w:lang w:eastAsia="en-US"/>
              </w:rPr>
              <w:t>proudem.</w:t>
            </w:r>
            <w:r w:rsidR="0009031B" w:rsidRPr="00C50977">
              <w:rPr>
                <w:rFonts w:eastAsiaTheme="minorHAnsi"/>
                <w:sz w:val="18"/>
                <w:szCs w:val="20"/>
                <w:lang w:eastAsia="en-US"/>
              </w:rPr>
              <w:t xml:space="preserve"> </w:t>
            </w:r>
            <w:r w:rsidR="0009031B" w:rsidRPr="00C50977">
              <w:rPr>
                <w:sz w:val="18"/>
                <w:szCs w:val="20"/>
                <w:lang w:eastAsia="en-US"/>
              </w:rPr>
              <w:t xml:space="preserve">. </w:t>
            </w:r>
            <w:r w:rsidR="0009031B" w:rsidRPr="00C50977">
              <w:rPr>
                <w:sz w:val="18"/>
                <w:szCs w:val="20"/>
              </w:rPr>
              <w:t xml:space="preserve"> Dokáže</w:t>
            </w:r>
            <w:proofErr w:type="gramEnd"/>
            <w:r w:rsidR="0009031B" w:rsidRPr="00C50977">
              <w:rPr>
                <w:sz w:val="18"/>
                <w:szCs w:val="20"/>
              </w:rPr>
              <w:t xml:space="preserve"> v hodině vyhledat z www, přečíst a prezentovat, základní informace. Pracuje s grafy.</w:t>
            </w:r>
          </w:p>
          <w:p w14:paraId="45F2F4DA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23DE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Elektrický proud v kovech.</w:t>
            </w:r>
          </w:p>
          <w:p w14:paraId="1174B8DE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Ohmův zákon, elektrický</w:t>
            </w:r>
          </w:p>
          <w:p w14:paraId="45E4DF7C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odpor vodiče,</w:t>
            </w:r>
          </w:p>
          <w:p w14:paraId="785E72C8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 xml:space="preserve">supravodivost, </w:t>
            </w:r>
            <w:proofErr w:type="spellStart"/>
            <w:r w:rsidRPr="00C50977">
              <w:rPr>
                <w:rFonts w:eastAsiaTheme="minorHAnsi"/>
                <w:sz w:val="18"/>
                <w:szCs w:val="20"/>
                <w:lang w:eastAsia="en-US"/>
              </w:rPr>
              <w:t>rezistivita</w:t>
            </w:r>
            <w:proofErr w:type="spellEnd"/>
            <w:r w:rsidRPr="00C50977">
              <w:rPr>
                <w:rFonts w:eastAsiaTheme="minorHAnsi"/>
                <w:sz w:val="18"/>
                <w:szCs w:val="20"/>
                <w:lang w:eastAsia="en-US"/>
              </w:rPr>
              <w:t>, spojování rezistorů,</w:t>
            </w:r>
          </w:p>
          <w:p w14:paraId="5A666195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elektrická práce a výkon v</w:t>
            </w:r>
          </w:p>
          <w:p w14:paraId="24BA85F2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proofErr w:type="gramStart"/>
            <w:r w:rsidRPr="00C50977">
              <w:rPr>
                <w:rFonts w:eastAsiaTheme="minorHAnsi"/>
                <w:sz w:val="18"/>
                <w:szCs w:val="20"/>
                <w:lang w:eastAsia="en-US"/>
              </w:rPr>
              <w:t>obvodech  stejnosměrného</w:t>
            </w:r>
            <w:proofErr w:type="gramEnd"/>
          </w:p>
          <w:p w14:paraId="22B14F36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proudu</w:t>
            </w:r>
          </w:p>
        </w:tc>
        <w:tc>
          <w:tcPr>
            <w:tcW w:w="11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388A3C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DB71" w14:textId="77777777" w:rsidR="009C1D53" w:rsidRPr="00C50977" w:rsidRDefault="009C1D53" w:rsidP="00C50977">
            <w:pPr>
              <w:contextualSpacing/>
              <w:jc w:val="center"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14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4802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prosinec</w:t>
            </w:r>
          </w:p>
          <w:p w14:paraId="40DD32EB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leden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F73213" w14:textId="77777777" w:rsidR="009C1D53" w:rsidRPr="00C50977" w:rsidRDefault="009C1D53" w:rsidP="00C50977">
            <w:pPr>
              <w:contextualSpacing/>
              <w:rPr>
                <w:bCs/>
                <w:sz w:val="18"/>
                <w:szCs w:val="20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48A812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</w:tr>
      <w:tr w:rsidR="009C1D53" w:rsidRPr="00C50977" w14:paraId="59584D8F" w14:textId="77777777" w:rsidTr="00C50977">
        <w:trPr>
          <w:trHeight w:val="759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666B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Bude umět vysvětlit pojem polovodič. Chápe základní principy</w:t>
            </w:r>
          </w:p>
          <w:p w14:paraId="4DD0F8E0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polovodičové techniky a elektroniky.</w:t>
            </w:r>
            <w:r w:rsidR="0009031B" w:rsidRPr="00C50977">
              <w:rPr>
                <w:rFonts w:eastAsiaTheme="minorHAnsi"/>
                <w:sz w:val="18"/>
                <w:szCs w:val="20"/>
                <w:lang w:eastAsia="en-US"/>
              </w:rPr>
              <w:t xml:space="preserve"> </w:t>
            </w:r>
            <w:r w:rsidR="0009031B" w:rsidRPr="00C50977">
              <w:rPr>
                <w:sz w:val="18"/>
                <w:szCs w:val="20"/>
              </w:rPr>
              <w:lastRenderedPageBreak/>
              <w:t>Stáhne jednoduchou informaci z www a upraví ji v MS WORD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899B1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lastRenderedPageBreak/>
              <w:t>Elektrický proud v</w:t>
            </w:r>
          </w:p>
          <w:p w14:paraId="4A5CFFDB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proofErr w:type="gramStart"/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polovodičích</w:t>
            </w:r>
            <w:proofErr w:type="gramEnd"/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.</w:t>
            </w:r>
          </w:p>
          <w:p w14:paraId="6CD04541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Odpor vodiče jako funkce</w:t>
            </w:r>
          </w:p>
          <w:p w14:paraId="0CFDC082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lastRenderedPageBreak/>
              <w:t>teploty, vlastní a příměsové polovodiče, přechod PN, polovodičová dioda, tranzistor.</w:t>
            </w:r>
          </w:p>
        </w:tc>
        <w:tc>
          <w:tcPr>
            <w:tcW w:w="11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CEF24C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3ADC" w14:textId="77777777" w:rsidR="009C1D53" w:rsidRPr="00C50977" w:rsidRDefault="009C1D53" w:rsidP="00C50977">
            <w:pPr>
              <w:contextualSpacing/>
              <w:jc w:val="center"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B71B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únor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654E97" w14:textId="77777777" w:rsidR="009C1D53" w:rsidRPr="00C50977" w:rsidRDefault="009C1D53" w:rsidP="00C50977">
            <w:pPr>
              <w:contextualSpacing/>
              <w:rPr>
                <w:bCs/>
                <w:sz w:val="18"/>
                <w:szCs w:val="20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84D125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</w:tr>
      <w:tr w:rsidR="009C1D53" w:rsidRPr="00C50977" w14:paraId="735AE4DE" w14:textId="77777777" w:rsidTr="00C50977">
        <w:trPr>
          <w:trHeight w:val="759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4DFA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lastRenderedPageBreak/>
              <w:t>Rozšíří si znalosti, které předtím získal v chemii z fyzikálního pohledu.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404B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Elektrický proud v</w:t>
            </w:r>
            <w:r w:rsidR="00C50977">
              <w:rPr>
                <w:rFonts w:eastAsiaTheme="minorHAnsi"/>
                <w:b/>
                <w:sz w:val="18"/>
                <w:szCs w:val="20"/>
                <w:lang w:eastAsia="en-US"/>
              </w:rPr>
              <w:t xml:space="preserve"> </w:t>
            </w: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elektrolytech</w:t>
            </w: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.</w:t>
            </w:r>
          </w:p>
          <w:p w14:paraId="76BF5A3B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Elektrolýza a její využití.</w:t>
            </w:r>
          </w:p>
        </w:tc>
        <w:tc>
          <w:tcPr>
            <w:tcW w:w="11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F5733C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28A8E" w14:textId="77777777" w:rsidR="009C1D53" w:rsidRPr="00C50977" w:rsidRDefault="009C1D53" w:rsidP="00C50977">
            <w:pPr>
              <w:contextualSpacing/>
              <w:jc w:val="center"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478B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únor</w:t>
            </w:r>
          </w:p>
          <w:p w14:paraId="22B79729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březen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2EB684" w14:textId="77777777" w:rsidR="009C1D53" w:rsidRPr="00C50977" w:rsidRDefault="009C1D53" w:rsidP="00C50977">
            <w:pPr>
              <w:contextualSpacing/>
              <w:rPr>
                <w:bCs/>
                <w:sz w:val="18"/>
                <w:szCs w:val="20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1CCFC1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</w:tr>
      <w:tr w:rsidR="009C1D53" w:rsidRPr="00C50977" w14:paraId="38CCCDCF" w14:textId="77777777" w:rsidTr="00C50977">
        <w:trPr>
          <w:trHeight w:val="950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1CFA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Umí vysvětlit princip zářivky a klasické televizní obrazovky.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34DE8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Elektrický proud ve vakuu.</w:t>
            </w:r>
          </w:p>
          <w:p w14:paraId="56B081C4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Nesamostatný a samostatný výboj, emise elektronů, obrazovka.</w:t>
            </w:r>
          </w:p>
        </w:tc>
        <w:tc>
          <w:tcPr>
            <w:tcW w:w="11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6F224B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708F" w14:textId="77777777" w:rsidR="009C1D53" w:rsidRPr="00C50977" w:rsidRDefault="009C1D53" w:rsidP="00C50977">
            <w:pPr>
              <w:contextualSpacing/>
              <w:jc w:val="center"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0B91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březen</w:t>
            </w:r>
          </w:p>
          <w:p w14:paraId="5F02AFE9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236FC4" w14:textId="77777777" w:rsidR="009C1D53" w:rsidRPr="00C50977" w:rsidRDefault="009C1D53" w:rsidP="00C50977">
            <w:pPr>
              <w:contextualSpacing/>
              <w:rPr>
                <w:bCs/>
                <w:sz w:val="18"/>
                <w:szCs w:val="20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357D1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</w:tr>
      <w:tr w:rsidR="009C1D53" w:rsidRPr="00C50977" w14:paraId="0A3F4912" w14:textId="77777777" w:rsidTr="00C50977">
        <w:trPr>
          <w:trHeight w:val="190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052B8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Umí popsat děje spojené s</w:t>
            </w:r>
          </w:p>
          <w:p w14:paraId="3B72327D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elektrickým proudem v blízkosti magnetického pole.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7B07D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Stacionární magnetické</w:t>
            </w:r>
            <w:r w:rsidR="00C50977">
              <w:rPr>
                <w:rFonts w:eastAsiaTheme="minorHAnsi"/>
                <w:b/>
                <w:sz w:val="18"/>
                <w:szCs w:val="20"/>
                <w:lang w:eastAsia="en-US"/>
              </w:rPr>
              <w:t xml:space="preserve"> </w:t>
            </w: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pole.</w:t>
            </w:r>
          </w:p>
          <w:p w14:paraId="6D0A8566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Magnetické indukční čáry,</w:t>
            </w:r>
          </w:p>
          <w:p w14:paraId="47AC79AA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vzájemné silové působení</w:t>
            </w:r>
          </w:p>
          <w:p w14:paraId="3EC43FE8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mezi vodičem a magnetem, magnetická indukce, vzájemné působení vodičů,</w:t>
            </w:r>
          </w:p>
          <w:p w14:paraId="09D47642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permeabilita, vzájemné</w:t>
            </w:r>
          </w:p>
          <w:p w14:paraId="36C986B0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působení vodičů v</w:t>
            </w:r>
          </w:p>
          <w:p w14:paraId="6C40D711" w14:textId="77777777" w:rsidR="009C1D53" w:rsidRPr="00C50977" w:rsidRDefault="009C1D53" w:rsidP="00C50977">
            <w:pPr>
              <w:contextualSpacing/>
              <w:rPr>
                <w:b/>
                <w:bCs/>
                <w:sz w:val="18"/>
                <w:szCs w:val="20"/>
              </w:rPr>
            </w:pPr>
            <w:proofErr w:type="gramStart"/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elektrickém  poli</w:t>
            </w:r>
            <w:proofErr w:type="gramEnd"/>
            <w:r w:rsidRPr="00C50977">
              <w:rPr>
                <w:rFonts w:eastAsiaTheme="minorHAnsi"/>
                <w:sz w:val="18"/>
                <w:szCs w:val="20"/>
                <w:lang w:eastAsia="en-US"/>
              </w:rPr>
              <w:t>.</w:t>
            </w:r>
          </w:p>
        </w:tc>
        <w:tc>
          <w:tcPr>
            <w:tcW w:w="11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878BCF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595" w14:textId="77777777" w:rsidR="009C1D53" w:rsidRPr="00C50977" w:rsidRDefault="009C1D53" w:rsidP="00C50977">
            <w:pPr>
              <w:contextualSpacing/>
              <w:jc w:val="center"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3D24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březen</w:t>
            </w:r>
          </w:p>
          <w:p w14:paraId="4B1D67C5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duben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22BFCE" w14:textId="77777777" w:rsidR="009C1D53" w:rsidRPr="00C50977" w:rsidRDefault="009C1D53" w:rsidP="00C50977">
            <w:pPr>
              <w:contextualSpacing/>
              <w:rPr>
                <w:bCs/>
                <w:sz w:val="18"/>
                <w:szCs w:val="20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250BB7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</w:tr>
      <w:tr w:rsidR="009C1D53" w:rsidRPr="00C50977" w14:paraId="61070EBF" w14:textId="77777777" w:rsidTr="00C50977">
        <w:trPr>
          <w:trHeight w:val="190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2E5FF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Bude umět pracovat s Faradayovým zákonem.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32C9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Nestacionární</w:t>
            </w:r>
          </w:p>
          <w:p w14:paraId="170F5058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magnetické pole.</w:t>
            </w:r>
          </w:p>
          <w:p w14:paraId="4189F53E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Magnetický indukční tok,</w:t>
            </w:r>
          </w:p>
          <w:p w14:paraId="64922AFB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proofErr w:type="spellStart"/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elekromagnetická</w:t>
            </w:r>
            <w:proofErr w:type="spellEnd"/>
          </w:p>
          <w:p w14:paraId="5687C8C2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indukce, Faradayův</w:t>
            </w:r>
          </w:p>
          <w:p w14:paraId="322D91B2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 xml:space="preserve">zákon, </w:t>
            </w:r>
            <w:proofErr w:type="spellStart"/>
            <w:r w:rsidRPr="00C50977">
              <w:rPr>
                <w:rFonts w:eastAsiaTheme="minorHAnsi"/>
                <w:sz w:val="18"/>
                <w:szCs w:val="20"/>
                <w:lang w:eastAsia="en-US"/>
              </w:rPr>
              <w:t>Lenzův</w:t>
            </w:r>
            <w:proofErr w:type="spellEnd"/>
            <w:r w:rsidRPr="00C50977">
              <w:rPr>
                <w:rFonts w:eastAsiaTheme="minorHAnsi"/>
                <w:sz w:val="18"/>
                <w:szCs w:val="20"/>
                <w:lang w:eastAsia="en-US"/>
              </w:rPr>
              <w:t xml:space="preserve"> zákon, vlastní indukce, indukčnost.</w:t>
            </w:r>
          </w:p>
        </w:tc>
        <w:tc>
          <w:tcPr>
            <w:tcW w:w="11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3B1DA0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534D" w14:textId="77777777" w:rsidR="009C1D53" w:rsidRPr="00C50977" w:rsidRDefault="009C1D53" w:rsidP="00C50977">
            <w:pPr>
              <w:contextualSpacing/>
              <w:jc w:val="center"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7217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duben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D989E9" w14:textId="77777777" w:rsidR="009C1D53" w:rsidRPr="00C50977" w:rsidRDefault="009C1D53" w:rsidP="00C50977">
            <w:pPr>
              <w:contextualSpacing/>
              <w:rPr>
                <w:bCs/>
                <w:sz w:val="18"/>
                <w:szCs w:val="20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8C9A44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</w:tr>
      <w:tr w:rsidR="009C1D53" w:rsidRPr="00C50977" w14:paraId="36AB98F4" w14:textId="77777777" w:rsidTr="00C50977">
        <w:trPr>
          <w:trHeight w:val="558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B2BD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Umí popsat střídavý proud jeho základními charakteristikami. Umí</w:t>
            </w:r>
          </w:p>
          <w:p w14:paraId="7C4EF870" w14:textId="77777777" w:rsidR="0009031B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pracovat s RLC obvody.</w:t>
            </w:r>
            <w:r w:rsidR="0009031B" w:rsidRPr="00C50977">
              <w:rPr>
                <w:rFonts w:eastAsiaTheme="minorHAnsi"/>
                <w:sz w:val="18"/>
                <w:szCs w:val="20"/>
                <w:lang w:eastAsia="en-US"/>
              </w:rPr>
              <w:t xml:space="preserve"> </w:t>
            </w:r>
            <w:r w:rsidR="0009031B" w:rsidRPr="00C50977">
              <w:rPr>
                <w:sz w:val="18"/>
                <w:szCs w:val="20"/>
              </w:rPr>
              <w:t>Vyhledá na www nejnovější technické vynálezy a objevy.</w:t>
            </w:r>
          </w:p>
          <w:p w14:paraId="7C9DE395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D7EB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Střídavý proud.</w:t>
            </w:r>
          </w:p>
          <w:p w14:paraId="7CD837E5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Vznik střídavého proudu,</w:t>
            </w:r>
          </w:p>
          <w:p w14:paraId="0DE5511E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RLC obvody, impedance</w:t>
            </w:r>
          </w:p>
          <w:p w14:paraId="3165A85E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střídavého proudu, výkon,</w:t>
            </w:r>
          </w:p>
          <w:p w14:paraId="23F8E808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efektivní hodnoty</w:t>
            </w:r>
          </w:p>
          <w:p w14:paraId="1EEA3221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střídavého proudu,</w:t>
            </w:r>
          </w:p>
          <w:p w14:paraId="1991F0CF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transformátory, přenos</w:t>
            </w:r>
          </w:p>
          <w:p w14:paraId="0ED0005B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energie.</w:t>
            </w:r>
          </w:p>
        </w:tc>
        <w:tc>
          <w:tcPr>
            <w:tcW w:w="116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AA5DA7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7AB29" w14:textId="77777777" w:rsidR="009C1D53" w:rsidRPr="00C50977" w:rsidRDefault="009C1D53" w:rsidP="00C50977">
            <w:pPr>
              <w:contextualSpacing/>
              <w:jc w:val="center"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DEF0F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květen</w:t>
            </w:r>
          </w:p>
        </w:tc>
        <w:tc>
          <w:tcPr>
            <w:tcW w:w="5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58B78A" w14:textId="77777777" w:rsidR="009C1D53" w:rsidRPr="00C50977" w:rsidRDefault="009C1D53" w:rsidP="00C50977">
            <w:pPr>
              <w:contextualSpacing/>
              <w:rPr>
                <w:bCs/>
                <w:sz w:val="18"/>
                <w:szCs w:val="20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85FF9A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</w:tr>
      <w:tr w:rsidR="009C1D53" w:rsidRPr="00C50977" w14:paraId="50A2C1F9" w14:textId="77777777" w:rsidTr="00C50977">
        <w:trPr>
          <w:trHeight w:val="1078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79298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Chápe fyzikální podstatu rozhlasu, televize, mobilních telefonů.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B5C6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Elektromagnetické</w:t>
            </w:r>
          </w:p>
          <w:p w14:paraId="19CD3DC8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b/>
                <w:sz w:val="18"/>
                <w:szCs w:val="20"/>
                <w:lang w:eastAsia="en-US"/>
              </w:rPr>
              <w:t>vlnění a kmitání.</w:t>
            </w:r>
          </w:p>
          <w:p w14:paraId="71C7D4C1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Vznik, rychlost</w:t>
            </w:r>
          </w:p>
          <w:p w14:paraId="1A39EBAC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elektromagnetického</w:t>
            </w:r>
          </w:p>
          <w:p w14:paraId="3B12ED31" w14:textId="77777777" w:rsidR="009C1D53" w:rsidRPr="00C50977" w:rsidRDefault="009C1D53" w:rsidP="00C50977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sz w:val="18"/>
                <w:szCs w:val="20"/>
                <w:lang w:eastAsia="en-US"/>
              </w:rPr>
            </w:pPr>
            <w:r w:rsidRPr="00C50977">
              <w:rPr>
                <w:rFonts w:eastAsiaTheme="minorHAnsi"/>
                <w:sz w:val="18"/>
                <w:szCs w:val="20"/>
                <w:lang w:eastAsia="en-US"/>
              </w:rPr>
              <w:t>vlnění, vysílač, přijímač.</w:t>
            </w:r>
          </w:p>
        </w:tc>
        <w:tc>
          <w:tcPr>
            <w:tcW w:w="1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441F" w14:textId="77777777" w:rsidR="009C1D53" w:rsidRPr="00C50977" w:rsidRDefault="009C1D53" w:rsidP="00C50977">
            <w:pPr>
              <w:pStyle w:val="Zkladntext"/>
              <w:contextualSpacing/>
              <w:rPr>
                <w:sz w:val="18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C3281" w14:textId="77777777" w:rsidR="009C1D53" w:rsidRPr="00C50977" w:rsidRDefault="009C1D53" w:rsidP="00C50977">
            <w:pPr>
              <w:contextualSpacing/>
              <w:jc w:val="center"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A3F28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  <w:r w:rsidRPr="00C50977">
              <w:rPr>
                <w:sz w:val="18"/>
                <w:szCs w:val="20"/>
              </w:rPr>
              <w:t>červen</w:t>
            </w:r>
          </w:p>
        </w:tc>
        <w:tc>
          <w:tcPr>
            <w:tcW w:w="5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8F2A" w14:textId="77777777" w:rsidR="009C1D53" w:rsidRPr="00C50977" w:rsidRDefault="009C1D53" w:rsidP="00C50977">
            <w:pPr>
              <w:pStyle w:val="Zkladntext"/>
              <w:contextualSpacing/>
              <w:rPr>
                <w:b w:val="0"/>
                <w:sz w:val="18"/>
                <w:szCs w:val="20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097D" w14:textId="77777777" w:rsidR="009C1D53" w:rsidRPr="00C50977" w:rsidRDefault="009C1D53" w:rsidP="00C50977">
            <w:pPr>
              <w:contextualSpacing/>
              <w:rPr>
                <w:sz w:val="18"/>
                <w:szCs w:val="20"/>
              </w:rPr>
            </w:pPr>
          </w:p>
        </w:tc>
      </w:tr>
    </w:tbl>
    <w:p w14:paraId="0EF844D4" w14:textId="77777777" w:rsidR="00616076" w:rsidRPr="00C50977" w:rsidRDefault="00616076" w:rsidP="00C50977">
      <w:pPr>
        <w:contextualSpacing/>
        <w:rPr>
          <w:sz w:val="22"/>
        </w:rPr>
      </w:pPr>
    </w:p>
    <w:sectPr w:rsidR="00616076" w:rsidRPr="00C50977" w:rsidSect="00C5097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RomNo9L-Medi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D1F78"/>
    <w:multiLevelType w:val="hybridMultilevel"/>
    <w:tmpl w:val="4210B0AE"/>
    <w:lvl w:ilvl="0" w:tplc="8D301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8B5"/>
    <w:rsid w:val="0009031B"/>
    <w:rsid w:val="000F540A"/>
    <w:rsid w:val="00147E41"/>
    <w:rsid w:val="00616076"/>
    <w:rsid w:val="007166EC"/>
    <w:rsid w:val="009179CC"/>
    <w:rsid w:val="009C1D53"/>
    <w:rsid w:val="00AE14E0"/>
    <w:rsid w:val="00C50977"/>
    <w:rsid w:val="00C718B5"/>
    <w:rsid w:val="00D4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7A9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C718B5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C718B5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903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C718B5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C718B5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90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1410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miladapapouskova@seznam.cz</cp:lastModifiedBy>
  <cp:revision>4</cp:revision>
  <dcterms:created xsi:type="dcterms:W3CDTF">2023-08-07T10:01:00Z</dcterms:created>
  <dcterms:modified xsi:type="dcterms:W3CDTF">2024-09-17T10:57:00Z</dcterms:modified>
</cp:coreProperties>
</file>