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852A8" w14:textId="77777777" w:rsidR="002E7B8D" w:rsidRPr="009E03ED" w:rsidRDefault="002E7B8D" w:rsidP="00C7543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6"/>
        </w:rPr>
      </w:pPr>
      <w:r w:rsidRPr="009E03ED">
        <w:rPr>
          <w:rFonts w:ascii="Times New Roman" w:hAnsi="Times New Roman" w:cs="Times New Roman"/>
          <w:b/>
          <w:sz w:val="36"/>
        </w:rPr>
        <w:t>UČEBNÍ OSN</w:t>
      </w:r>
      <w:r w:rsidR="00517CFF" w:rsidRPr="009E03ED">
        <w:rPr>
          <w:rFonts w:ascii="Times New Roman" w:hAnsi="Times New Roman" w:cs="Times New Roman"/>
          <w:b/>
          <w:sz w:val="36"/>
        </w:rPr>
        <w:t xml:space="preserve">OVY – </w:t>
      </w:r>
      <w:r w:rsidR="00517CFF" w:rsidRPr="00E32AFA">
        <w:rPr>
          <w:rFonts w:ascii="Times New Roman" w:hAnsi="Times New Roman" w:cs="Times New Roman"/>
          <w:b/>
          <w:caps/>
          <w:sz w:val="36"/>
        </w:rPr>
        <w:t>Tělesná výchova</w:t>
      </w:r>
      <w:r w:rsidR="00517CFF" w:rsidRPr="009E03ED">
        <w:rPr>
          <w:rFonts w:ascii="Times New Roman" w:hAnsi="Times New Roman" w:cs="Times New Roman"/>
          <w:b/>
          <w:sz w:val="36"/>
        </w:rPr>
        <w:t xml:space="preserve"> – PRIMA</w:t>
      </w:r>
    </w:p>
    <w:p w14:paraId="7E67E83F" w14:textId="77777777" w:rsidR="002E7B8D" w:rsidRPr="00C75434" w:rsidRDefault="002E7B8D" w:rsidP="00C75434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Mkatabulky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16"/>
        <w:gridCol w:w="5118"/>
        <w:gridCol w:w="5118"/>
      </w:tblGrid>
      <w:tr w:rsidR="002E7B8D" w:rsidRPr="00C75434" w14:paraId="7C15BC88" w14:textId="77777777" w:rsidTr="00C75434"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7345A455" w14:textId="77777777" w:rsidR="002E7B8D" w:rsidRPr="00C75434" w:rsidRDefault="002E7B8D" w:rsidP="00C754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434">
              <w:rPr>
                <w:rFonts w:ascii="Times New Roman" w:hAnsi="Times New Roman" w:cs="Times New Roman"/>
              </w:rPr>
              <w:t>VÝSTUPY RVP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51BE3D00" w14:textId="77777777" w:rsidR="002E7B8D" w:rsidRPr="00C75434" w:rsidRDefault="002E7B8D" w:rsidP="00C754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434"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0A37070A" w14:textId="77777777" w:rsidR="002E7B8D" w:rsidRPr="00C75434" w:rsidRDefault="002E7B8D" w:rsidP="00C754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434">
              <w:rPr>
                <w:rFonts w:ascii="Times New Roman" w:hAnsi="Times New Roman" w:cs="Times New Roman"/>
              </w:rPr>
              <w:t>UČIVO</w:t>
            </w:r>
          </w:p>
        </w:tc>
      </w:tr>
    </w:tbl>
    <w:tbl>
      <w:tblPr>
        <w:tblStyle w:val="Moderntabulka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16"/>
        <w:gridCol w:w="5118"/>
        <w:gridCol w:w="5118"/>
      </w:tblGrid>
      <w:tr w:rsidR="00C75434" w:rsidRPr="00C75434" w14:paraId="2AE4BDAD" w14:textId="77777777" w:rsidTr="009E03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786"/>
        </w:trPr>
        <w:tc>
          <w:tcPr>
            <w:tcW w:w="1666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8EEAC8F" w14:textId="77777777" w:rsidR="00C75434" w:rsidRPr="00C75434" w:rsidRDefault="00C75434" w:rsidP="00C75434">
            <w:pPr>
              <w:jc w:val="both"/>
              <w:rPr>
                <w:b w:val="0"/>
                <w:sz w:val="24"/>
                <w:szCs w:val="24"/>
              </w:rPr>
            </w:pPr>
          </w:p>
          <w:p w14:paraId="275ECD3B" w14:textId="77777777" w:rsidR="00C75434" w:rsidRPr="00C75434" w:rsidRDefault="00C75434" w:rsidP="00C75434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-provádí osvojené pohybové dovednosti na úrovni individuálních předpokladů</w:t>
            </w:r>
          </w:p>
          <w:p w14:paraId="7AF41DC2" w14:textId="77777777" w:rsidR="00C75434" w:rsidRPr="00C75434" w:rsidRDefault="00C75434" w:rsidP="00C75434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-zvládá základní postupy rozvoje osvojených pohybových dovedností a usiluje o své pohybové sebezdokonalování</w:t>
            </w:r>
          </w:p>
          <w:p w14:paraId="022686B4" w14:textId="77777777" w:rsidR="00C75434" w:rsidRPr="00C75434" w:rsidRDefault="00C75434" w:rsidP="00C75434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-využívá vhodné soubory cvičení pro tělesnou a duševní relaxaci</w:t>
            </w:r>
          </w:p>
          <w:p w14:paraId="1B0A582C" w14:textId="77777777" w:rsidR="00C75434" w:rsidRPr="00C75434" w:rsidRDefault="00C75434" w:rsidP="00C75434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-připraví organismus na pohybovou činnost s ohledem na následné převažující pohybové zatížení</w:t>
            </w:r>
          </w:p>
          <w:p w14:paraId="76E54CFA" w14:textId="77777777" w:rsidR="00C75434" w:rsidRPr="00C75434" w:rsidRDefault="00C75434" w:rsidP="00C75434">
            <w:pPr>
              <w:jc w:val="both"/>
              <w:rPr>
                <w:b w:val="0"/>
                <w:sz w:val="24"/>
                <w:szCs w:val="24"/>
              </w:rPr>
            </w:pPr>
          </w:p>
          <w:p w14:paraId="55C6FE1E" w14:textId="77777777" w:rsidR="00C75434" w:rsidRPr="00C75434" w:rsidRDefault="00C75434" w:rsidP="00C75434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-provádí osvojené pohybové dovednosti na úrovni individuálních předpokladů</w:t>
            </w:r>
          </w:p>
          <w:p w14:paraId="4E0FA2EF" w14:textId="77777777" w:rsidR="00C75434" w:rsidRPr="00C75434" w:rsidRDefault="00C75434" w:rsidP="00C75434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 respektuje věkové, pohlavní, výkonnostní a jiné pohybové rozdíly a přizpůsobí svou pohybovou činnost dané skladbě sportujících</w:t>
            </w:r>
          </w:p>
          <w:p w14:paraId="48EA8317" w14:textId="77777777" w:rsidR="00C75434" w:rsidRPr="00C75434" w:rsidRDefault="00C75434" w:rsidP="00C75434">
            <w:pPr>
              <w:jc w:val="both"/>
              <w:rPr>
                <w:b w:val="0"/>
                <w:sz w:val="24"/>
                <w:szCs w:val="24"/>
              </w:rPr>
            </w:pPr>
          </w:p>
          <w:p w14:paraId="67B3E225" w14:textId="77777777" w:rsidR="00C75434" w:rsidRPr="00C75434" w:rsidRDefault="00C75434" w:rsidP="00C75434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-uplatňuje účelné a bezpečné chování při pohybových aktivitách</w:t>
            </w:r>
          </w:p>
          <w:p w14:paraId="7AF788A5" w14:textId="77777777" w:rsidR="00C75434" w:rsidRPr="00C75434" w:rsidRDefault="00C75434" w:rsidP="00C75434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-respektuje pravidla osvojených sportů</w:t>
            </w:r>
          </w:p>
          <w:p w14:paraId="05420EAB" w14:textId="77777777" w:rsidR="00C75434" w:rsidRPr="00C75434" w:rsidRDefault="00C75434" w:rsidP="00C75434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-užívá s porozuměním tělocvičné názvosloví na úrovni cvičence</w:t>
            </w:r>
          </w:p>
          <w:p w14:paraId="523958D0" w14:textId="77777777" w:rsidR="00C75434" w:rsidRPr="00C75434" w:rsidRDefault="00C75434" w:rsidP="00C75434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 xml:space="preserve">respektuje věkové, pohlavní, výkonnostní a jiné pohybové rozdíly a  přizpůsobí svou pohybovou činnost dané skladbě sportujících </w:t>
            </w:r>
          </w:p>
          <w:p w14:paraId="7D110138" w14:textId="77777777" w:rsidR="00C75434" w:rsidRPr="00C75434" w:rsidRDefault="00C75434" w:rsidP="00C75434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-usiluje o optimální  rozvoj své zdatnosti, obratnosti a rovnováhy</w:t>
            </w:r>
          </w:p>
          <w:p w14:paraId="1068C37F" w14:textId="77777777" w:rsidR="00C75434" w:rsidRPr="00C75434" w:rsidRDefault="00C75434" w:rsidP="00C75434">
            <w:pPr>
              <w:jc w:val="both"/>
              <w:rPr>
                <w:b w:val="0"/>
                <w:sz w:val="24"/>
                <w:szCs w:val="24"/>
              </w:rPr>
            </w:pPr>
          </w:p>
          <w:p w14:paraId="1E20A63F" w14:textId="77777777" w:rsidR="00C75434" w:rsidRPr="00C75434" w:rsidRDefault="00C75434" w:rsidP="00C75434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-posoudí kvalitu stěžejních částí pohybu, označí zjevné příčiny nedostatků a uplatní konkrétní osvojené postupy vedoucí k potřebné změně</w:t>
            </w:r>
          </w:p>
          <w:p w14:paraId="659680D2" w14:textId="77777777" w:rsidR="00C75434" w:rsidRPr="00C75434" w:rsidRDefault="00C75434" w:rsidP="00C75434">
            <w:pPr>
              <w:jc w:val="both"/>
              <w:rPr>
                <w:b w:val="0"/>
                <w:sz w:val="24"/>
                <w:szCs w:val="24"/>
              </w:rPr>
            </w:pPr>
          </w:p>
          <w:p w14:paraId="59D8F27F" w14:textId="77777777" w:rsidR="00C75434" w:rsidRPr="00C75434" w:rsidRDefault="00C75434" w:rsidP="00C75434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-aktivně naplňuje olympijské myšlenky jako projev obecné kulturnosti</w:t>
            </w:r>
          </w:p>
          <w:p w14:paraId="72DBD5CA" w14:textId="77777777" w:rsidR="00C75434" w:rsidRPr="00C75434" w:rsidRDefault="00C75434" w:rsidP="00C75434">
            <w:pPr>
              <w:jc w:val="both"/>
              <w:rPr>
                <w:b w:val="0"/>
                <w:sz w:val="24"/>
                <w:szCs w:val="24"/>
              </w:rPr>
            </w:pPr>
          </w:p>
          <w:p w14:paraId="76A5968C" w14:textId="77777777" w:rsidR="00C75434" w:rsidRPr="00C75434" w:rsidRDefault="00C75434" w:rsidP="00C75434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 respektuje pravidla osvojených sportů</w:t>
            </w:r>
          </w:p>
          <w:p w14:paraId="498D75EA" w14:textId="77777777" w:rsidR="00C75434" w:rsidRPr="00C75434" w:rsidRDefault="00C75434" w:rsidP="00C75434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- respektuje práva a povinnosti vyplývající z různých rolí</w:t>
            </w:r>
          </w:p>
        </w:tc>
        <w:tc>
          <w:tcPr>
            <w:tcW w:w="1667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2F171FD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</w:p>
          <w:p w14:paraId="13AEEAE7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bCs w:val="0"/>
                <w:sz w:val="16"/>
                <w:szCs w:val="16"/>
              </w:rPr>
              <w:t>Žák:</w:t>
            </w:r>
          </w:p>
          <w:p w14:paraId="38765A4A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bCs w:val="0"/>
                <w:sz w:val="16"/>
                <w:szCs w:val="16"/>
              </w:rPr>
              <w:t>aktivně vstupuje do organizace</w:t>
            </w:r>
          </w:p>
          <w:p w14:paraId="2F728F77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bCs w:val="0"/>
                <w:sz w:val="16"/>
                <w:szCs w:val="16"/>
              </w:rPr>
              <w:t>svého pohybového režimu,</w:t>
            </w:r>
          </w:p>
          <w:p w14:paraId="58F6A61D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bCs w:val="0"/>
                <w:sz w:val="16"/>
                <w:szCs w:val="16"/>
              </w:rPr>
              <w:t>některé pohybové činnosti zařazuje pravidelně a s konkrétním účelem</w:t>
            </w:r>
          </w:p>
          <w:p w14:paraId="094F973B" w14:textId="77777777" w:rsidR="00C75434" w:rsidRPr="00C75434" w:rsidRDefault="00C75434" w:rsidP="00C75434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bCs w:val="0"/>
                <w:sz w:val="16"/>
                <w:szCs w:val="16"/>
              </w:rPr>
              <w:t>samostatně využívá osvojené kompenzační a relaxační techniky a sociální dovednosti regeneraci organismu, překonání únavy a předcházení stresovým situacím</w:t>
            </w:r>
          </w:p>
          <w:p w14:paraId="4D696D1A" w14:textId="77777777" w:rsidR="00C75434" w:rsidRPr="00C75434" w:rsidRDefault="00C75434" w:rsidP="00C75434">
            <w:pPr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usiluje o zlepšení své tělesné zdatnosti; z nabídky zvolí vhodný rozvojový program</w:t>
            </w:r>
          </w:p>
          <w:p w14:paraId="608B60E6" w14:textId="77777777" w:rsidR="00C75434" w:rsidRPr="00C75434" w:rsidRDefault="00C75434" w:rsidP="00C75434">
            <w:pPr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odmítá drogy a jiné škodliviny jako neslučitelné se sportovní etikou a zdravím; upraví pohybovou aktivitu vzhledem k údajům o znečištění ovzduší</w:t>
            </w:r>
          </w:p>
          <w:p w14:paraId="5E114B51" w14:textId="77777777" w:rsidR="00C75434" w:rsidRPr="00C75434" w:rsidRDefault="00C75434" w:rsidP="00C75434">
            <w:pPr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dává do souvislostí zdravotní a psychosociální rizika spojená se zneužíváním návykových látek a životní perspektivu mladého člověka</w:t>
            </w:r>
          </w:p>
          <w:p w14:paraId="5883549E" w14:textId="77777777" w:rsidR="00C75434" w:rsidRPr="00C75434" w:rsidRDefault="00C75434" w:rsidP="00C75434">
            <w:pPr>
              <w:jc w:val="both"/>
              <w:rPr>
                <w:b w:val="0"/>
                <w:sz w:val="16"/>
                <w:szCs w:val="16"/>
              </w:rPr>
            </w:pPr>
          </w:p>
          <w:p w14:paraId="41520458" w14:textId="77777777" w:rsidR="00C75434" w:rsidRPr="00C75434" w:rsidRDefault="00C75434" w:rsidP="00C75434">
            <w:pPr>
              <w:jc w:val="both"/>
              <w:rPr>
                <w:b w:val="0"/>
                <w:sz w:val="24"/>
                <w:szCs w:val="24"/>
              </w:rPr>
            </w:pPr>
            <w:r w:rsidRPr="00C75434">
              <w:rPr>
                <w:b w:val="0"/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  <w:p w14:paraId="027D80BC" w14:textId="77777777" w:rsidR="00C75434" w:rsidRPr="00C75434" w:rsidRDefault="00C75434" w:rsidP="00C75434">
            <w:pPr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  <w:p w14:paraId="23C05AD4" w14:textId="77777777" w:rsidR="00C75434" w:rsidRPr="00C75434" w:rsidRDefault="00C75434" w:rsidP="00C75434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užívá osvojeného názvosloví na úrovni cvičence, rozhodčího, čtenáře novin a časopisů, uživatele internetu</w:t>
            </w:r>
          </w:p>
          <w:p w14:paraId="25694924" w14:textId="77777777" w:rsidR="00C75434" w:rsidRPr="00C75434" w:rsidRDefault="00C75434" w:rsidP="00C75434">
            <w:pPr>
              <w:jc w:val="both"/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rozvoj síly a obratnosti</w:t>
            </w:r>
          </w:p>
          <w:p w14:paraId="5327B78E" w14:textId="77777777" w:rsidR="00C75434" w:rsidRPr="00C75434" w:rsidRDefault="00C75434" w:rsidP="00C75434">
            <w:pPr>
              <w:jc w:val="both"/>
              <w:rPr>
                <w:b w:val="0"/>
                <w:sz w:val="24"/>
                <w:szCs w:val="24"/>
              </w:rPr>
            </w:pPr>
            <w:r w:rsidRPr="00C75434">
              <w:rPr>
                <w:b w:val="0"/>
                <w:sz w:val="16"/>
                <w:szCs w:val="16"/>
              </w:rPr>
              <w:t>zvládá v souladu s individuálními předpoklady osvojené pohybové dovednosti a tvořivě je aplikuje ve hře, soutěži i při rekreačních činnostech</w:t>
            </w:r>
          </w:p>
          <w:p w14:paraId="35B99562" w14:textId="77777777" w:rsidR="00C75434" w:rsidRPr="00C75434" w:rsidRDefault="00C75434" w:rsidP="00C75434">
            <w:pPr>
              <w:jc w:val="both"/>
              <w:rPr>
                <w:b w:val="0"/>
                <w:sz w:val="16"/>
                <w:szCs w:val="16"/>
              </w:rPr>
            </w:pPr>
          </w:p>
          <w:p w14:paraId="2BA49F6D" w14:textId="77777777" w:rsidR="00C75434" w:rsidRPr="00C75434" w:rsidRDefault="00C75434" w:rsidP="00C75434">
            <w:pPr>
              <w:jc w:val="both"/>
              <w:rPr>
                <w:b w:val="0"/>
                <w:sz w:val="24"/>
                <w:szCs w:val="24"/>
              </w:rPr>
            </w:pPr>
            <w:r w:rsidRPr="00C75434">
              <w:rPr>
                <w:b w:val="0"/>
                <w:sz w:val="16"/>
                <w:szCs w:val="16"/>
              </w:rPr>
              <w:t>posoudí provedení osvojené pohybové činnosti, označí zjevné nedostatky</w:t>
            </w:r>
          </w:p>
          <w:p w14:paraId="6584F5BB" w14:textId="77777777" w:rsidR="00C75434" w:rsidRPr="00C75434" w:rsidRDefault="00C75434" w:rsidP="00C75434">
            <w:pPr>
              <w:jc w:val="both"/>
              <w:rPr>
                <w:b w:val="0"/>
                <w:sz w:val="16"/>
                <w:szCs w:val="16"/>
              </w:rPr>
            </w:pPr>
          </w:p>
          <w:p w14:paraId="38D3FEAB" w14:textId="77777777" w:rsidR="00C75434" w:rsidRPr="00C75434" w:rsidRDefault="00C75434" w:rsidP="00C75434">
            <w:pPr>
              <w:jc w:val="both"/>
              <w:rPr>
                <w:b w:val="0"/>
                <w:sz w:val="24"/>
                <w:szCs w:val="24"/>
              </w:rPr>
            </w:pPr>
            <w:r w:rsidRPr="00C75434">
              <w:rPr>
                <w:b w:val="0"/>
                <w:sz w:val="16"/>
                <w:szCs w:val="16"/>
              </w:rPr>
              <w:t>naplňuje ve školních podmínkách základní olympijské myšlenky</w:t>
            </w:r>
          </w:p>
          <w:p w14:paraId="37DDCA00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</w:p>
          <w:p w14:paraId="529B40B5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pravidla osvojených činností a jejich aplikace ve hře</w:t>
            </w:r>
          </w:p>
          <w:p w14:paraId="290E505F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úpoly – význam úpolových sportů pro sebeobranu přetahy a přetlaky, úpolové odpory</w:t>
            </w:r>
          </w:p>
          <w:p w14:paraId="252E2694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67" w:type="pc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68ABBFA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</w:p>
          <w:p w14:paraId="435A5936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bCs w:val="0"/>
                <w:sz w:val="16"/>
                <w:szCs w:val="16"/>
              </w:rPr>
              <w:t>-organizace a bezpečnost v tv,</w:t>
            </w:r>
          </w:p>
          <w:p w14:paraId="7C1D3BF7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bCs w:val="0"/>
                <w:sz w:val="16"/>
                <w:szCs w:val="16"/>
              </w:rPr>
              <w:t>-správné držení těla, zvyšování kloubních pohybů, preventivní pohybová činnost, správné dýchání</w:t>
            </w:r>
          </w:p>
          <w:p w14:paraId="08925A49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bCs w:val="0"/>
                <w:sz w:val="16"/>
                <w:szCs w:val="16"/>
              </w:rPr>
              <w:t>atletika-běhy</w:t>
            </w:r>
          </w:p>
          <w:p w14:paraId="719E5731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bCs w:val="0"/>
                <w:sz w:val="16"/>
                <w:szCs w:val="16"/>
              </w:rPr>
              <w:t>na krátkou a střední vzdálenost,</w:t>
            </w:r>
          </w:p>
          <w:p w14:paraId="6283E73D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bCs w:val="0"/>
                <w:sz w:val="16"/>
                <w:szCs w:val="16"/>
              </w:rPr>
              <w:t>baseball – nácvik odpalování a chytání míčků</w:t>
            </w:r>
          </w:p>
          <w:p w14:paraId="794AF37C" w14:textId="77777777" w:rsidR="00C75434" w:rsidRPr="00C75434" w:rsidRDefault="00C75434" w:rsidP="00C75434">
            <w:pPr>
              <w:jc w:val="both"/>
              <w:rPr>
                <w:b w:val="0"/>
                <w:bCs w:val="0"/>
                <w:sz w:val="24"/>
                <w:szCs w:val="24"/>
              </w:rPr>
            </w:pPr>
            <w:r w:rsidRPr="00C75434">
              <w:rPr>
                <w:b w:val="0"/>
                <w:bCs w:val="0"/>
                <w:sz w:val="16"/>
                <w:szCs w:val="16"/>
              </w:rPr>
              <w:t>plavání – dle možností</w:t>
            </w:r>
          </w:p>
          <w:p w14:paraId="4B6BE491" w14:textId="77777777" w:rsidR="00C75434" w:rsidRPr="00C75434" w:rsidRDefault="00C75434" w:rsidP="00C75434">
            <w:pPr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drogy a jiné škodliviny</w:t>
            </w:r>
          </w:p>
          <w:p w14:paraId="052C66B8" w14:textId="77777777" w:rsidR="00C75434" w:rsidRPr="00C75434" w:rsidRDefault="00C75434" w:rsidP="00C75434">
            <w:pPr>
              <w:rPr>
                <w:b w:val="0"/>
                <w:sz w:val="16"/>
                <w:szCs w:val="16"/>
              </w:rPr>
            </w:pPr>
          </w:p>
          <w:p w14:paraId="136D64BB" w14:textId="77777777" w:rsidR="00C75434" w:rsidRPr="00C75434" w:rsidRDefault="00C75434" w:rsidP="00C75434">
            <w:pPr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reakce těla při zhoršení rozptylových podmínek, vhodná úprava pohybové aktivity</w:t>
            </w:r>
          </w:p>
          <w:p w14:paraId="66BE2323" w14:textId="77777777" w:rsidR="00C75434" w:rsidRPr="00C75434" w:rsidRDefault="00C75434" w:rsidP="00C75434">
            <w:pPr>
              <w:rPr>
                <w:b w:val="0"/>
                <w:sz w:val="16"/>
                <w:szCs w:val="16"/>
              </w:rPr>
            </w:pPr>
          </w:p>
          <w:p w14:paraId="2756E150" w14:textId="77777777" w:rsidR="00C75434" w:rsidRPr="00C75434" w:rsidRDefault="00C75434" w:rsidP="00C75434">
            <w:pPr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atletika-hody, skoky</w:t>
            </w:r>
          </w:p>
          <w:p w14:paraId="4B0E8D9B" w14:textId="77777777" w:rsidR="00C75434" w:rsidRPr="00C75434" w:rsidRDefault="00C75434" w:rsidP="00C75434">
            <w:pPr>
              <w:rPr>
                <w:b w:val="0"/>
                <w:sz w:val="16"/>
                <w:szCs w:val="16"/>
              </w:rPr>
            </w:pPr>
          </w:p>
          <w:p w14:paraId="085B6175" w14:textId="77777777" w:rsidR="00C75434" w:rsidRPr="00C75434" w:rsidRDefault="00C75434" w:rsidP="00C75434">
            <w:pPr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přehazovaná – přehození míče přes síť, rychlá a přesná přihrávka, prudké odehrání míče do soupeřova pole ve výskoku, smeč jednoruč i obouruč</w:t>
            </w:r>
          </w:p>
          <w:p w14:paraId="34B6796E" w14:textId="77777777" w:rsidR="00C75434" w:rsidRPr="00C75434" w:rsidRDefault="00C75434" w:rsidP="00C75434">
            <w:pPr>
              <w:jc w:val="both"/>
              <w:rPr>
                <w:b w:val="0"/>
                <w:sz w:val="24"/>
                <w:szCs w:val="24"/>
              </w:rPr>
            </w:pPr>
            <w:r w:rsidRPr="00C75434">
              <w:rPr>
                <w:b w:val="0"/>
                <w:sz w:val="16"/>
                <w:szCs w:val="16"/>
              </w:rPr>
              <w:t>plavání dle možností</w:t>
            </w:r>
          </w:p>
          <w:p w14:paraId="575D4614" w14:textId="77777777" w:rsidR="00C75434" w:rsidRPr="00C75434" w:rsidRDefault="00C75434" w:rsidP="00C75434">
            <w:pPr>
              <w:rPr>
                <w:b w:val="0"/>
                <w:sz w:val="16"/>
                <w:szCs w:val="16"/>
              </w:rPr>
            </w:pPr>
          </w:p>
          <w:p w14:paraId="3056544B" w14:textId="77777777" w:rsidR="00C75434" w:rsidRPr="00C75434" w:rsidRDefault="00C75434" w:rsidP="00C75434">
            <w:pPr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pohybové hry-závody družstev jednotlivců s různým zaměřením</w:t>
            </w:r>
          </w:p>
          <w:p w14:paraId="7AEC91B7" w14:textId="77777777" w:rsidR="00C75434" w:rsidRPr="00C75434" w:rsidRDefault="00C75434" w:rsidP="00C75434">
            <w:pPr>
              <w:rPr>
                <w:b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plavání – dle možností</w:t>
            </w:r>
          </w:p>
          <w:p w14:paraId="609F1CD4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sportovní hry-</w:t>
            </w:r>
          </w:p>
          <w:p w14:paraId="5321DAE3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košíková- dvojtakt, střelba na koš, driblink se slalomem, nácvik herní činnosti, obranný pohyb</w:t>
            </w:r>
          </w:p>
          <w:p w14:paraId="54D7298E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minikopaná, vybíjená</w:t>
            </w:r>
          </w:p>
          <w:p w14:paraId="5D62066C" w14:textId="77777777" w:rsidR="00C75434" w:rsidRPr="00C75434" w:rsidRDefault="00C75434" w:rsidP="00C75434">
            <w:pPr>
              <w:jc w:val="both"/>
              <w:rPr>
                <w:b w:val="0"/>
                <w:sz w:val="24"/>
                <w:szCs w:val="24"/>
              </w:rPr>
            </w:pPr>
            <w:r w:rsidRPr="00C75434">
              <w:rPr>
                <w:b w:val="0"/>
                <w:sz w:val="16"/>
                <w:szCs w:val="16"/>
              </w:rPr>
              <w:t>pravidla těchto sportů</w:t>
            </w:r>
          </w:p>
          <w:p w14:paraId="149D5546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kruhový trénink</w:t>
            </w:r>
          </w:p>
          <w:p w14:paraId="72DD1174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gymnastika-kotoul vpřed a vzad, stoj na rukou se záchranou,</w:t>
            </w:r>
          </w:p>
          <w:p w14:paraId="25F383BB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přemet stranou</w:t>
            </w:r>
          </w:p>
          <w:p w14:paraId="0A1168B1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přeskok kozy</w:t>
            </w:r>
          </w:p>
          <w:p w14:paraId="58E9F3EA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hrazda – vzpor na rukách, vzpor na rukách přešvihem únožmo, kotoul vpřed</w:t>
            </w:r>
          </w:p>
          <w:p w14:paraId="223F38E4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šplh na laně a tyči</w:t>
            </w:r>
          </w:p>
          <w:p w14:paraId="6E765758" w14:textId="77777777" w:rsidR="00C75434" w:rsidRPr="00C75434" w:rsidRDefault="00C75434" w:rsidP="00C75434">
            <w:pPr>
              <w:rPr>
                <w:b w:val="0"/>
                <w:sz w:val="24"/>
                <w:szCs w:val="24"/>
              </w:rPr>
            </w:pPr>
            <w:r w:rsidRPr="00C75434">
              <w:rPr>
                <w:b w:val="0"/>
                <w:sz w:val="16"/>
                <w:szCs w:val="16"/>
              </w:rPr>
              <w:t>moderní gymnastika – cvičení se švihadly</w:t>
            </w:r>
          </w:p>
          <w:p w14:paraId="4D01C6F9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</w:p>
          <w:p w14:paraId="583B2FF9" w14:textId="77777777" w:rsidR="00C75434" w:rsidRPr="00C75434" w:rsidRDefault="00C75434" w:rsidP="00C75434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pobyt v přírodě – lyžování – dle možností</w:t>
            </w:r>
          </w:p>
          <w:p w14:paraId="71AC4469" w14:textId="77777777" w:rsidR="00C75434" w:rsidRPr="00C75434" w:rsidRDefault="00C75434" w:rsidP="00C75434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zařazen týdenní kurz</w:t>
            </w:r>
          </w:p>
          <w:p w14:paraId="78C971FE" w14:textId="77777777" w:rsidR="00C75434" w:rsidRPr="00C75434" w:rsidRDefault="00C75434" w:rsidP="00C75434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sportovní hry – odbíjená – nácvik přihrávek</w:t>
            </w:r>
          </w:p>
          <w:p w14:paraId="6327153B" w14:textId="77777777" w:rsidR="00C75434" w:rsidRPr="00C75434" w:rsidRDefault="00C75434" w:rsidP="00C75434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vrchem a spodem</w:t>
            </w:r>
          </w:p>
          <w:p w14:paraId="6D66714A" w14:textId="77777777" w:rsidR="00C75434" w:rsidRPr="00C75434" w:rsidRDefault="00C75434" w:rsidP="00C75434">
            <w:pPr>
              <w:jc w:val="both"/>
              <w:rPr>
                <w:b w:val="0"/>
                <w:sz w:val="24"/>
                <w:szCs w:val="24"/>
              </w:rPr>
            </w:pPr>
            <w:r w:rsidRPr="00C75434">
              <w:rPr>
                <w:b w:val="0"/>
                <w:sz w:val="16"/>
                <w:szCs w:val="16"/>
              </w:rPr>
              <w:t>akrobacie – kotoul plavmo</w:t>
            </w:r>
          </w:p>
          <w:p w14:paraId="0E152390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</w:p>
          <w:p w14:paraId="5C021291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pobyt v přírodě-přespolní běh</w:t>
            </w:r>
          </w:p>
          <w:p w14:paraId="568F3AE9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 xml:space="preserve">atletická abeceda, nácvik startů, krátké a střední běhy </w:t>
            </w:r>
          </w:p>
          <w:p w14:paraId="4FD3EE9C" w14:textId="77777777" w:rsidR="00C75434" w:rsidRPr="00C75434" w:rsidRDefault="00C75434" w:rsidP="00C75434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baseball</w:t>
            </w:r>
          </w:p>
          <w:p w14:paraId="1075BB14" w14:textId="77777777" w:rsidR="00C75434" w:rsidRPr="00C75434" w:rsidRDefault="00C75434" w:rsidP="00C75434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vybíjená</w:t>
            </w:r>
          </w:p>
          <w:p w14:paraId="0F96B108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</w:p>
          <w:p w14:paraId="23122D51" w14:textId="77777777" w:rsidR="00C75434" w:rsidRPr="00C75434" w:rsidRDefault="00C75434" w:rsidP="00C75434">
            <w:pPr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pravidla osvojených činností a jejich aplikace ve hře</w:t>
            </w:r>
          </w:p>
          <w:p w14:paraId="0B6132C1" w14:textId="77777777" w:rsidR="00C75434" w:rsidRPr="009E03ED" w:rsidRDefault="00C75434" w:rsidP="00C75434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 w:rsidRPr="00C75434">
              <w:rPr>
                <w:b w:val="0"/>
                <w:sz w:val="16"/>
                <w:szCs w:val="16"/>
              </w:rPr>
              <w:t>vybíjená, baseball</w:t>
            </w:r>
          </w:p>
        </w:tc>
      </w:tr>
    </w:tbl>
    <w:p w14:paraId="244D6C18" w14:textId="77777777" w:rsidR="009E03ED" w:rsidRDefault="009E03ED" w:rsidP="00C754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388AD1" w14:textId="77777777" w:rsidR="005658DD" w:rsidRPr="00205635" w:rsidRDefault="005658DD" w:rsidP="005658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205635">
        <w:rPr>
          <w:rFonts w:ascii="Times New Roman" w:hAnsi="Times New Roman" w:cs="Times New Roman"/>
          <w:b/>
          <w:sz w:val="36"/>
          <w:szCs w:val="28"/>
        </w:rPr>
        <w:lastRenderedPageBreak/>
        <w:t xml:space="preserve">Tematický plán </w:t>
      </w:r>
      <w:r w:rsidRPr="00205635">
        <w:rPr>
          <w:rFonts w:ascii="Times New Roman" w:hAnsi="Times New Roman" w:cs="Times New Roman"/>
          <w:b/>
          <w:caps/>
          <w:sz w:val="36"/>
          <w:szCs w:val="28"/>
        </w:rPr>
        <w:t>- Tělesná výchova</w:t>
      </w:r>
      <w:r w:rsidRPr="00205635">
        <w:rPr>
          <w:rFonts w:ascii="Times New Roman" w:hAnsi="Times New Roman" w:cs="Times New Roman"/>
          <w:b/>
          <w:sz w:val="36"/>
          <w:szCs w:val="28"/>
        </w:rPr>
        <w:t xml:space="preserve"> - prima</w:t>
      </w:r>
    </w:p>
    <w:p w14:paraId="19325350" w14:textId="77777777" w:rsidR="005658DD" w:rsidRPr="00205635" w:rsidRDefault="005658DD" w:rsidP="00565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8"/>
        </w:rPr>
      </w:pPr>
    </w:p>
    <w:p w14:paraId="3AB2E04E" w14:textId="77777777" w:rsidR="005658DD" w:rsidRPr="00205635" w:rsidRDefault="005658DD" w:rsidP="00565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05635">
        <w:rPr>
          <w:rFonts w:ascii="Times New Roman" w:hAnsi="Times New Roman" w:cs="Times New Roman"/>
          <w:b/>
          <w:bCs/>
          <w:sz w:val="24"/>
          <w:szCs w:val="24"/>
        </w:rPr>
        <w:t>Charakteristika vyučovacího předmětu:</w:t>
      </w:r>
    </w:p>
    <w:p w14:paraId="7B53EBAC" w14:textId="77777777" w:rsidR="005658DD" w:rsidRPr="00205635" w:rsidRDefault="005658DD" w:rsidP="00565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635">
        <w:rPr>
          <w:rFonts w:ascii="Times New Roman" w:hAnsi="Times New Roman" w:cs="Times New Roman"/>
          <w:sz w:val="24"/>
          <w:szCs w:val="24"/>
        </w:rPr>
        <w:t>(obsahové, časové a organizační vymezení předmětu)</w:t>
      </w:r>
    </w:p>
    <w:p w14:paraId="5D850F6E" w14:textId="77777777" w:rsidR="005658DD" w:rsidRPr="00205635" w:rsidRDefault="005658DD" w:rsidP="00565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635">
        <w:rPr>
          <w:rFonts w:ascii="Times New Roman" w:hAnsi="Times New Roman" w:cs="Times New Roman"/>
          <w:sz w:val="24"/>
          <w:szCs w:val="24"/>
        </w:rPr>
        <w:t>Vzdělávání v tělesné výchově je zaměřeno na rozvoj tělesné a psychické zdatnosti, na správné držení těla, osvojení pravidel nejrozšířenějších sportů, rozvoj abstraktního, logického a kritického usuzování. Motivuje žáky k celoživotnímu rekreačnímu sportování. Vede je k všestranné, účinné a otevřené komunikaci. Rozvíjí u žáků schopnost spolupracovat a respektovat úspěchy vlastní i druhých. Vytváří u žáků citlivé vztahy k prostředí i k přírodě. Učí žáky aktivně rozvíjet a chránit fyzické, duševní a sociální zdraví a být za ně zodpovědný.</w:t>
      </w:r>
    </w:p>
    <w:p w14:paraId="54ADE92B" w14:textId="77777777" w:rsidR="005658DD" w:rsidRPr="00205635" w:rsidRDefault="005658DD" w:rsidP="00565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635">
        <w:rPr>
          <w:rFonts w:ascii="Times New Roman" w:hAnsi="Times New Roman" w:cs="Times New Roman"/>
          <w:sz w:val="24"/>
          <w:szCs w:val="24"/>
        </w:rPr>
        <w:t>Předmět tělesná výchova je úzce spjat s ostatními předměty (např. fyzika – rozklad sil při gymnastických cvičeních, zeměpis – měřítko, orientace v přírodě).</w:t>
      </w:r>
    </w:p>
    <w:p w14:paraId="084C3F9A" w14:textId="77777777" w:rsidR="005658DD" w:rsidRPr="00205635" w:rsidRDefault="005658DD" w:rsidP="00565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5635">
        <w:rPr>
          <w:rFonts w:ascii="Times New Roman" w:hAnsi="Times New Roman" w:cs="Times New Roman"/>
          <w:b/>
          <w:bCs/>
          <w:sz w:val="24"/>
          <w:szCs w:val="24"/>
        </w:rPr>
        <w:t xml:space="preserve">Časová dotace: </w:t>
      </w:r>
      <w:r w:rsidRPr="00205635">
        <w:rPr>
          <w:rFonts w:ascii="Times New Roman" w:hAnsi="Times New Roman" w:cs="Times New Roman"/>
          <w:sz w:val="24"/>
          <w:szCs w:val="24"/>
        </w:rPr>
        <w:t>2 hodiny týdně</w:t>
      </w:r>
    </w:p>
    <w:p w14:paraId="7030A732" w14:textId="77777777" w:rsidR="005658DD" w:rsidRPr="00205635" w:rsidRDefault="005658DD" w:rsidP="005658D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Mkatabulky"/>
        <w:tblW w:w="4946" w:type="pct"/>
        <w:tblLook w:val="04A0" w:firstRow="1" w:lastRow="0" w:firstColumn="1" w:lastColumn="0" w:noHBand="0" w:noVBand="1"/>
      </w:tblPr>
      <w:tblGrid>
        <w:gridCol w:w="3369"/>
        <w:gridCol w:w="2694"/>
        <w:gridCol w:w="4252"/>
        <w:gridCol w:w="850"/>
        <w:gridCol w:w="1005"/>
        <w:gridCol w:w="1440"/>
        <w:gridCol w:w="1576"/>
      </w:tblGrid>
      <w:tr w:rsidR="005658DD" w:rsidRPr="00205635" w14:paraId="793AA7AA" w14:textId="77777777" w:rsidTr="00F72F89">
        <w:trPr>
          <w:trHeight w:val="778"/>
        </w:trPr>
        <w:tc>
          <w:tcPr>
            <w:tcW w:w="1109" w:type="pct"/>
            <w:vAlign w:val="center"/>
          </w:tcPr>
          <w:p w14:paraId="158B2878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05635">
              <w:rPr>
                <w:rFonts w:ascii="Times New Roman" w:hAnsi="Times New Roman" w:cs="Times New Roman"/>
                <w:b/>
                <w:sz w:val="20"/>
              </w:rPr>
              <w:t>Školní výstupy</w:t>
            </w:r>
          </w:p>
          <w:p w14:paraId="169C4E73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05635">
              <w:rPr>
                <w:rFonts w:ascii="Times New Roman" w:hAnsi="Times New Roman" w:cs="Times New Roman"/>
                <w:b/>
                <w:sz w:val="20"/>
              </w:rPr>
              <w:t>Žák:</w:t>
            </w:r>
          </w:p>
        </w:tc>
        <w:tc>
          <w:tcPr>
            <w:tcW w:w="887" w:type="pct"/>
            <w:vAlign w:val="center"/>
          </w:tcPr>
          <w:p w14:paraId="057A56DD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05635">
              <w:rPr>
                <w:rFonts w:ascii="Times New Roman" w:hAnsi="Times New Roman" w:cs="Times New Roman"/>
                <w:b/>
                <w:sz w:val="20"/>
              </w:rPr>
              <w:t>Tematické okruhy</w:t>
            </w:r>
          </w:p>
          <w:p w14:paraId="416321E5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05635">
              <w:rPr>
                <w:rFonts w:ascii="Times New Roman" w:hAnsi="Times New Roman" w:cs="Times New Roman"/>
                <w:b/>
                <w:sz w:val="20"/>
              </w:rPr>
              <w:t>Učivo</w:t>
            </w:r>
          </w:p>
        </w:tc>
        <w:tc>
          <w:tcPr>
            <w:tcW w:w="1400" w:type="pct"/>
            <w:vAlign w:val="center"/>
          </w:tcPr>
          <w:p w14:paraId="13181E38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05635">
              <w:rPr>
                <w:rFonts w:ascii="Times New Roman" w:hAnsi="Times New Roman" w:cs="Times New Roman"/>
                <w:b/>
                <w:sz w:val="20"/>
              </w:rPr>
              <w:t>Klíčové kompetence</w:t>
            </w:r>
          </w:p>
        </w:tc>
        <w:tc>
          <w:tcPr>
            <w:tcW w:w="280" w:type="pct"/>
            <w:vAlign w:val="center"/>
          </w:tcPr>
          <w:p w14:paraId="1F4BFD86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05635">
              <w:rPr>
                <w:rFonts w:ascii="Times New Roman" w:hAnsi="Times New Roman" w:cs="Times New Roman"/>
                <w:b/>
                <w:sz w:val="20"/>
              </w:rPr>
              <w:t>Počet hodin</w:t>
            </w:r>
          </w:p>
        </w:tc>
        <w:tc>
          <w:tcPr>
            <w:tcW w:w="331" w:type="pct"/>
            <w:vAlign w:val="center"/>
          </w:tcPr>
          <w:p w14:paraId="4149B37A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05635">
              <w:rPr>
                <w:rFonts w:ascii="Times New Roman" w:hAnsi="Times New Roman" w:cs="Times New Roman"/>
                <w:b/>
                <w:sz w:val="20"/>
              </w:rPr>
              <w:t>Měsíc</w:t>
            </w:r>
          </w:p>
        </w:tc>
        <w:tc>
          <w:tcPr>
            <w:tcW w:w="474" w:type="pct"/>
            <w:vAlign w:val="center"/>
          </w:tcPr>
          <w:p w14:paraId="43773932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05635">
              <w:rPr>
                <w:rFonts w:ascii="Times New Roman" w:hAnsi="Times New Roman" w:cs="Times New Roman"/>
                <w:b/>
                <w:sz w:val="20"/>
              </w:rPr>
              <w:t>Výchovně vzdělávací strategie</w:t>
            </w:r>
          </w:p>
        </w:tc>
        <w:tc>
          <w:tcPr>
            <w:tcW w:w="519" w:type="pct"/>
            <w:vAlign w:val="center"/>
          </w:tcPr>
          <w:p w14:paraId="4FD9FFE4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05635">
              <w:rPr>
                <w:rFonts w:ascii="Times New Roman" w:hAnsi="Times New Roman" w:cs="Times New Roman"/>
                <w:b/>
                <w:sz w:val="20"/>
              </w:rPr>
              <w:t>Průřezová témata</w:t>
            </w:r>
          </w:p>
        </w:tc>
      </w:tr>
      <w:tr w:rsidR="005658DD" w:rsidRPr="00205635" w14:paraId="24C9849B" w14:textId="77777777" w:rsidTr="00F72F89">
        <w:trPr>
          <w:trHeight w:val="1241"/>
        </w:trPr>
        <w:tc>
          <w:tcPr>
            <w:tcW w:w="1109" w:type="pct"/>
          </w:tcPr>
          <w:p w14:paraId="5A3F1CCB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Aktivně vstupuje do organizace svého pohybového režimu, některé pohybové činnosti zařazuje pravidelně a s konkrétním účelem.</w:t>
            </w:r>
          </w:p>
          <w:p w14:paraId="42407149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Samostatně využívá osvojené kompenzační a relaxační techniky a dovednosti k regeneraci organismu, překonání únavy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a předcházení stresovým situacím.</w:t>
            </w:r>
          </w:p>
        </w:tc>
        <w:tc>
          <w:tcPr>
            <w:tcW w:w="887" w:type="pct"/>
          </w:tcPr>
          <w:p w14:paraId="3D46D9AF" w14:textId="77777777" w:rsidR="005658DD" w:rsidRPr="00205635" w:rsidRDefault="005658DD" w:rsidP="00F72F89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Správné držení těla.</w:t>
            </w:r>
          </w:p>
          <w:p w14:paraId="6219D215" w14:textId="77777777" w:rsidR="005658DD" w:rsidRPr="00205635" w:rsidRDefault="005658DD" w:rsidP="00F72F89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Zvyšování kloubních pohybů. Preventivní pohybová činnost.</w:t>
            </w:r>
          </w:p>
          <w:p w14:paraId="139D62B9" w14:textId="77777777" w:rsidR="005658DD" w:rsidRPr="00205635" w:rsidRDefault="005658DD" w:rsidP="00F72F89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Správné zapojení dechu.</w:t>
            </w:r>
          </w:p>
          <w:p w14:paraId="17E106AF" w14:textId="77777777" w:rsidR="005658DD" w:rsidRPr="00205635" w:rsidRDefault="005658DD" w:rsidP="00F72F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pct"/>
            <w:vMerge w:val="restart"/>
          </w:tcPr>
          <w:p w14:paraId="2ECA393F" w14:textId="77777777" w:rsidR="005658DD" w:rsidRPr="00205635" w:rsidRDefault="005658DD" w:rsidP="00F72F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14:paraId="1F02FF47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51081504" w14:textId="77777777" w:rsidR="005658DD" w:rsidRPr="00205635" w:rsidRDefault="005658DD" w:rsidP="00F72F89">
            <w:pPr>
              <w:pStyle w:val="Odstavecseseznamem"/>
              <w:numPr>
                <w:ilvl w:val="0"/>
                <w:numId w:val="6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vede žáky k poznávání vlastních pohybových schopností a jejich individuálnímu rozvoji;</w:t>
            </w:r>
          </w:p>
          <w:p w14:paraId="3E1B2C92" w14:textId="77777777" w:rsidR="005658DD" w:rsidRPr="00205635" w:rsidRDefault="005658DD" w:rsidP="00F72F89">
            <w:pPr>
              <w:pStyle w:val="Odstavecseseznamem"/>
              <w:numPr>
                <w:ilvl w:val="0"/>
                <w:numId w:val="6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napomáhá uvědomění si prožívání souvislostí mezi tělesnou kondicí a psychickou pohodou;</w:t>
            </w:r>
          </w:p>
          <w:p w14:paraId="3389A904" w14:textId="77777777" w:rsidR="005658DD" w:rsidRPr="00205635" w:rsidRDefault="005658DD" w:rsidP="00F72F89">
            <w:pPr>
              <w:pStyle w:val="Odstavecseseznamem"/>
              <w:numPr>
                <w:ilvl w:val="0"/>
                <w:numId w:val="6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vytváří u žáků potřebu systematického sledování vývoje vlastní fyzické zdatnosti.</w:t>
            </w:r>
          </w:p>
          <w:p w14:paraId="4325DF56" w14:textId="77777777" w:rsidR="005658DD" w:rsidRPr="00205635" w:rsidRDefault="005658DD" w:rsidP="00F72F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14:paraId="1EF5BAC3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540AA07B" w14:textId="77777777" w:rsidR="005658DD" w:rsidRPr="00205635" w:rsidRDefault="005658DD" w:rsidP="00F72F89">
            <w:pPr>
              <w:pStyle w:val="Odstavecseseznamem"/>
              <w:numPr>
                <w:ilvl w:val="0"/>
                <w:numId w:val="7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směřuje žáky k přemýšlení o problému při ovládání cviku, sportovního prvku a hledání tréninkové cesty k jeho odstranění;</w:t>
            </w:r>
          </w:p>
          <w:p w14:paraId="36BB8020" w14:textId="77777777" w:rsidR="005658DD" w:rsidRPr="00205635" w:rsidRDefault="005658DD" w:rsidP="00F72F89">
            <w:pPr>
              <w:pStyle w:val="Odstavecseseznamem"/>
              <w:numPr>
                <w:ilvl w:val="0"/>
                <w:numId w:val="7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hledá spolu s žáky vhodnou taktiku v individuálních i kolektivních sportech.</w:t>
            </w:r>
          </w:p>
          <w:p w14:paraId="522F259D" w14:textId="77777777" w:rsidR="005658DD" w:rsidRPr="00205635" w:rsidRDefault="005658DD" w:rsidP="00F72F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75C2D7A4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4ED7A617" w14:textId="77777777" w:rsidR="005658DD" w:rsidRPr="00205635" w:rsidRDefault="005658DD" w:rsidP="00F72F89">
            <w:pPr>
              <w:pStyle w:val="Odstavecseseznamem"/>
              <w:numPr>
                <w:ilvl w:val="0"/>
                <w:numId w:val="1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učí žáky vyslechnutí a přijetí pokynů vedoucího družstva;</w:t>
            </w:r>
          </w:p>
          <w:p w14:paraId="420B8F68" w14:textId="77777777" w:rsidR="005658DD" w:rsidRPr="00205635" w:rsidRDefault="005658DD" w:rsidP="00F72F89">
            <w:pPr>
              <w:pStyle w:val="Odstavecseseznamem"/>
              <w:numPr>
                <w:ilvl w:val="0"/>
                <w:numId w:val="1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otevírá prostor diskusi o taktice družstva;</w:t>
            </w:r>
          </w:p>
          <w:p w14:paraId="50895475" w14:textId="77777777" w:rsidR="005658DD" w:rsidRPr="00205635" w:rsidRDefault="005658DD" w:rsidP="00F72F89">
            <w:pPr>
              <w:pStyle w:val="Odstavecseseznamem"/>
              <w:numPr>
                <w:ilvl w:val="0"/>
                <w:numId w:val="1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vede žáky k pořizování záznamů a obrazových materiálů ze sportovních činností a jejich prezentace.</w:t>
            </w:r>
          </w:p>
          <w:p w14:paraId="3F79F7E0" w14:textId="77777777" w:rsidR="005658DD" w:rsidRPr="00205635" w:rsidRDefault="005658DD" w:rsidP="00F72F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 a personální</w:t>
            </w:r>
          </w:p>
          <w:p w14:paraId="45273161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0B9E2A63" w14:textId="77777777" w:rsidR="005658DD" w:rsidRPr="00205635" w:rsidRDefault="005658DD" w:rsidP="00F72F89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vyžaduje dodržování pravidel fair play;</w:t>
            </w:r>
          </w:p>
          <w:p w14:paraId="4DCCCAC4" w14:textId="77777777" w:rsidR="005658DD" w:rsidRPr="00205635" w:rsidRDefault="005658DD" w:rsidP="00F72F89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prezentuje a podporuje myšlenky olympijského hnutí;</w:t>
            </w:r>
          </w:p>
          <w:p w14:paraId="448BA0E3" w14:textId="77777777" w:rsidR="005658DD" w:rsidRPr="00205635" w:rsidRDefault="005658DD" w:rsidP="00F72F89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rozvíjí spolupráci uvnitř kolektivu sportovního družstva;</w:t>
            </w:r>
          </w:p>
          <w:p w14:paraId="3BA7FC95" w14:textId="77777777" w:rsidR="005658DD" w:rsidRPr="00205635" w:rsidRDefault="005658DD" w:rsidP="00F72F89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vede k rozdělování a přijímání úkolů v rámci sportovního družstva.</w:t>
            </w:r>
          </w:p>
          <w:p w14:paraId="3691AAFC" w14:textId="77777777" w:rsidR="005658DD" w:rsidRPr="00205635" w:rsidRDefault="005658DD" w:rsidP="00F72F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Kompetence občanské</w:t>
            </w:r>
          </w:p>
          <w:p w14:paraId="0D594AA2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3590EE76" w14:textId="77777777" w:rsidR="005658DD" w:rsidRPr="00205635" w:rsidRDefault="005658DD" w:rsidP="00F72F89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podporuje aktivní sportování;</w:t>
            </w:r>
          </w:p>
          <w:p w14:paraId="1418F4E5" w14:textId="77777777" w:rsidR="005658DD" w:rsidRPr="00205635" w:rsidRDefault="005658DD" w:rsidP="00F72F89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objasňuje a podává příklady potřeby dodržování hygieny při tělesných aktivitách;</w:t>
            </w:r>
          </w:p>
          <w:p w14:paraId="1C77A85F" w14:textId="77777777" w:rsidR="005658DD" w:rsidRPr="00205635" w:rsidRDefault="005658DD" w:rsidP="00F72F89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vede k poskytnutí první pomoci při úrazech lehčího charakteru;</w:t>
            </w:r>
          </w:p>
          <w:p w14:paraId="3582FA50" w14:textId="77777777" w:rsidR="005658DD" w:rsidRPr="00205635" w:rsidRDefault="005658DD" w:rsidP="00F72F89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 xml:space="preserve">seznamuje věcně i na úrovni emočního prožitku se škodlivostí požívání drog a jiných škodlivin. </w:t>
            </w:r>
          </w:p>
          <w:p w14:paraId="7CC99292" w14:textId="77777777" w:rsidR="005658DD" w:rsidRPr="00205635" w:rsidRDefault="005658DD" w:rsidP="00F72F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5C08DE21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5B3E71D3" w14:textId="77777777" w:rsidR="005658DD" w:rsidRPr="00205635" w:rsidRDefault="005658DD" w:rsidP="00F72F89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uvádí příklady nutnosti dodržování pravidel ve sportu, v celém životě;</w:t>
            </w:r>
          </w:p>
          <w:p w14:paraId="05A1A3B1" w14:textId="77777777" w:rsidR="005658DD" w:rsidRPr="00205635" w:rsidRDefault="005658DD" w:rsidP="00F72F89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 xml:space="preserve">vede žáky k uvědomění si možných rizik při pohybových činnostech a hledání cest jejich minimalizace; </w:t>
            </w:r>
          </w:p>
          <w:p w14:paraId="25117054" w14:textId="77777777" w:rsidR="005658DD" w:rsidRPr="00205635" w:rsidRDefault="005658DD" w:rsidP="00F72F89">
            <w:pPr>
              <w:pStyle w:val="Odstavecseseznamem"/>
              <w:numPr>
                <w:ilvl w:val="0"/>
                <w:numId w:val="17"/>
              </w:numPr>
              <w:ind w:left="397" w:hanging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vede ke zpracování a prezentaci naměřených výkonů.</w:t>
            </w:r>
          </w:p>
          <w:p w14:paraId="290F14BE" w14:textId="77777777" w:rsidR="005658DD" w:rsidRPr="00205635" w:rsidRDefault="005658DD" w:rsidP="00F72F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>Kompetence digitální</w:t>
            </w:r>
          </w:p>
          <w:p w14:paraId="429B88C7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63DB0645" w14:textId="77777777" w:rsidR="005658DD" w:rsidRPr="00205635" w:rsidRDefault="005658DD" w:rsidP="00F72F89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seznamuje s digitální technikou a jejími programy, se zpracováváním informací digitálního obsahu;</w:t>
            </w:r>
          </w:p>
          <w:p w14:paraId="648C65F2" w14:textId="77777777" w:rsidR="005658DD" w:rsidRPr="00205635" w:rsidRDefault="005658DD" w:rsidP="00F72F89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 xml:space="preserve">vede ke vnímání pokroku a proměnlivosti digitálních technologií; </w:t>
            </w:r>
          </w:p>
          <w:p w14:paraId="792FEFCB" w14:textId="77777777" w:rsidR="005658DD" w:rsidRPr="00205635" w:rsidRDefault="005658DD" w:rsidP="00F72F89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učí pravidlům zachování bezpečnosti technologií a dat, jejich ochranu, etickému jednání v digitálním prostředí.</w:t>
            </w:r>
          </w:p>
        </w:tc>
        <w:tc>
          <w:tcPr>
            <w:tcW w:w="280" w:type="pct"/>
            <w:vAlign w:val="center"/>
          </w:tcPr>
          <w:p w14:paraId="3F0F3AC1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331" w:type="pct"/>
            <w:vAlign w:val="center"/>
          </w:tcPr>
          <w:p w14:paraId="464DC944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474" w:type="pct"/>
            <w:vMerge w:val="restart"/>
          </w:tcPr>
          <w:p w14:paraId="312F16A9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Umožňuje žákům jejich samostatnou přípravu do výuky a jejich prezentaci ve vyučovacích hodinách (individuální a společná rozcvička).</w:t>
            </w:r>
          </w:p>
          <w:p w14:paraId="76852CE1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E17AB9F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Umožňuje žákům zapojení do organizace cvičných zápasů v kolektivních sportech v rámci vyučovacích hodin.</w:t>
            </w:r>
          </w:p>
          <w:p w14:paraId="1D1FE495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90D84E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Umožňuje žákům samostatnou přípravu a organizaci pohybových aktivit (seznamovací kurz).</w:t>
            </w:r>
          </w:p>
          <w:p w14:paraId="2EC720AC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3D3589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 xml:space="preserve">Umožňuje žákům sledovat a 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porovnávat svoje individuální výkony a prezentovat je.</w:t>
            </w:r>
          </w:p>
          <w:p w14:paraId="4F3B9472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BAC4C9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 xml:space="preserve">Umožňuje a podporuje účast žáků na sportovních turnajích v odpovídajících věkových kategoriích (ASŠK).  </w:t>
            </w:r>
          </w:p>
          <w:p w14:paraId="071C3807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9E1253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Umožňuje a podporuje žáky při používání moderních aplikací a zařízení pro měření výkonů (mezipředmětové vztahy s matematikou a dalšími předměty).</w:t>
            </w:r>
          </w:p>
        </w:tc>
        <w:tc>
          <w:tcPr>
            <w:tcW w:w="519" w:type="pct"/>
            <w:vMerge w:val="restart"/>
          </w:tcPr>
          <w:p w14:paraId="2B31D352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Osobnostní </w:t>
            </w: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205635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(sebepoznání 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br/>
              <w:t>a seberegulace).</w:t>
            </w:r>
          </w:p>
          <w:p w14:paraId="3184AA1C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7ECC4A" w14:textId="77777777" w:rsidR="005658DD" w:rsidRPr="00205635" w:rsidRDefault="005658DD" w:rsidP="00F72F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206FFDBD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>a sociální výchova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205635">
              <w:rPr>
                <w:rFonts w:ascii="Times New Roman" w:hAnsi="Times New Roman" w:cs="Times New Roman"/>
                <w:i/>
                <w:sz w:val="16"/>
                <w:szCs w:val="16"/>
              </w:rPr>
              <w:t>osobnostní rozvoj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 xml:space="preserve"> (psychohygiena).</w:t>
            </w:r>
          </w:p>
          <w:p w14:paraId="036600C0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3764FE" w14:textId="77777777" w:rsidR="005658DD" w:rsidRPr="00205635" w:rsidRDefault="005658DD" w:rsidP="00F72F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172A5AAA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>a sociální výchova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205635">
              <w:rPr>
                <w:rFonts w:ascii="Times New Roman" w:hAnsi="Times New Roman" w:cs="Times New Roman"/>
                <w:i/>
                <w:sz w:val="16"/>
                <w:szCs w:val="16"/>
              </w:rPr>
              <w:t>morální rozvoj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 xml:space="preserve"> (řešení problémů </w:t>
            </w:r>
          </w:p>
          <w:p w14:paraId="4EE4DEEF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a rozhodovací dovednosti).</w:t>
            </w:r>
          </w:p>
          <w:p w14:paraId="3D4952FD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01776C" w14:textId="77777777" w:rsidR="005658DD" w:rsidRPr="00205635" w:rsidRDefault="005658DD" w:rsidP="00F72F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704F36F5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 sociální výchova 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205635">
              <w:rPr>
                <w:rFonts w:ascii="Times New Roman" w:hAnsi="Times New Roman" w:cs="Times New Roman"/>
                <w:i/>
                <w:sz w:val="16"/>
                <w:szCs w:val="16"/>
              </w:rPr>
              <w:t>osobnostní rozvoj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29FC5535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(sebepoznání a seberegulace); sociální rozvoj (poznávání lidí a mezilidské vztahy).</w:t>
            </w:r>
          </w:p>
          <w:p w14:paraId="505DA400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69745C" w14:textId="77777777" w:rsidR="005658DD" w:rsidRPr="00205635" w:rsidRDefault="005658DD" w:rsidP="00F72F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6FA1B786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>a sociální výchova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 xml:space="preserve"> – so</w:t>
            </w:r>
            <w:r w:rsidRPr="00205635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ciální rozvoj 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(kooperace </w:t>
            </w:r>
          </w:p>
          <w:p w14:paraId="2A0A822C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a kompetice).</w:t>
            </w:r>
          </w:p>
          <w:p w14:paraId="70309A70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A1AD55" w14:textId="77777777" w:rsidR="005658DD" w:rsidRPr="00205635" w:rsidRDefault="005658DD" w:rsidP="00F72F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3C83460F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 sociální výchova 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r w:rsidRPr="00205635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osobnostní rozvoj 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(sebepoznání a seberegulace); m</w:t>
            </w:r>
            <w:r w:rsidRPr="00205635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orální rozvoj 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(řešení a zvládání problémů).</w:t>
            </w:r>
          </w:p>
          <w:p w14:paraId="13237F6D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DC2122" w14:textId="77777777" w:rsidR="005658DD" w:rsidRPr="00205635" w:rsidRDefault="005658DD" w:rsidP="00F72F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3EEFF975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 sociální výchova 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205635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 xml:space="preserve">(rozvoj schopnosti smyslového vnímání 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br/>
              <w:t>a pozornosti).</w:t>
            </w:r>
          </w:p>
          <w:p w14:paraId="1741CAC2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0C325E" w14:textId="77777777" w:rsidR="005658DD" w:rsidRPr="00205635" w:rsidRDefault="005658DD" w:rsidP="00F72F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38F51B56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>a sociální výchova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205635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sociální rozvoj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 xml:space="preserve"> (poznávání lidí a mezilidské vztahy).</w:t>
            </w:r>
          </w:p>
          <w:p w14:paraId="2E268E41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2C2F8E" w14:textId="77777777" w:rsidR="005658DD" w:rsidRPr="00205635" w:rsidRDefault="005658DD" w:rsidP="00F72F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72290930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 sociální výchova – </w:t>
            </w:r>
            <w:r w:rsidRPr="00205635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sociální rozvoj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 xml:space="preserve"> (kooperace </w:t>
            </w:r>
          </w:p>
          <w:p w14:paraId="2B5275E4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a kompetice).</w:t>
            </w:r>
          </w:p>
          <w:p w14:paraId="1581849F" w14:textId="77777777" w:rsidR="005658DD" w:rsidRPr="00205635" w:rsidRDefault="005658DD" w:rsidP="00F72F89">
            <w:pPr>
              <w:pStyle w:val="Odstavecseseznamem"/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58DD" w:rsidRPr="00205635" w14:paraId="7665860F" w14:textId="77777777" w:rsidTr="00F72F89">
        <w:trPr>
          <w:trHeight w:val="545"/>
        </w:trPr>
        <w:tc>
          <w:tcPr>
            <w:tcW w:w="1109" w:type="pct"/>
          </w:tcPr>
          <w:p w14:paraId="61F0F4AA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Zvládá účast a pohybové aktivity při několikadenním pobytu s třídním kolektivem.</w:t>
            </w:r>
          </w:p>
        </w:tc>
        <w:tc>
          <w:tcPr>
            <w:tcW w:w="887" w:type="pct"/>
          </w:tcPr>
          <w:p w14:paraId="73E70D19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Turisticko-sportovní pobyt v přírodě = seznamovací pobyt.</w:t>
            </w:r>
          </w:p>
        </w:tc>
        <w:tc>
          <w:tcPr>
            <w:tcW w:w="1400" w:type="pct"/>
            <w:vMerge/>
          </w:tcPr>
          <w:p w14:paraId="01EE7524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14:paraId="34109FB3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31" w:type="pct"/>
            <w:vAlign w:val="center"/>
          </w:tcPr>
          <w:p w14:paraId="7CCB63A7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474" w:type="pct"/>
            <w:vMerge/>
          </w:tcPr>
          <w:p w14:paraId="21BAF568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Merge/>
          </w:tcPr>
          <w:p w14:paraId="1C655473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58DD" w:rsidRPr="00205635" w14:paraId="25F36DD7" w14:textId="77777777" w:rsidTr="00F72F89">
        <w:trPr>
          <w:trHeight w:val="566"/>
        </w:trPr>
        <w:tc>
          <w:tcPr>
            <w:tcW w:w="1109" w:type="pct"/>
          </w:tcPr>
          <w:p w14:paraId="2FD4D5D3" w14:textId="77777777" w:rsidR="005658DD" w:rsidRPr="00205635" w:rsidRDefault="005658DD" w:rsidP="00F72F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Samostatně se připraví před pohybovou činností, po činnosti samostatně ukončí pohybovou činnost.</w:t>
            </w:r>
          </w:p>
        </w:tc>
        <w:tc>
          <w:tcPr>
            <w:tcW w:w="887" w:type="pct"/>
            <w:vAlign w:val="center"/>
          </w:tcPr>
          <w:p w14:paraId="131BDA8B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Individuální rozcvičení.</w:t>
            </w:r>
          </w:p>
          <w:p w14:paraId="2E9BC6A3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Strečink celého těla před a po ukončení hodiny.</w:t>
            </w:r>
          </w:p>
          <w:p w14:paraId="29202146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Uvolnění nejzatíženějších partií těla.</w:t>
            </w:r>
          </w:p>
        </w:tc>
        <w:tc>
          <w:tcPr>
            <w:tcW w:w="1400" w:type="pct"/>
            <w:vMerge/>
          </w:tcPr>
          <w:p w14:paraId="50A94DE6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14:paraId="0A1E57BC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31" w:type="pct"/>
            <w:vAlign w:val="center"/>
          </w:tcPr>
          <w:p w14:paraId="49187F58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474" w:type="pct"/>
            <w:vMerge/>
          </w:tcPr>
          <w:p w14:paraId="4BDA27B6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Merge/>
          </w:tcPr>
          <w:p w14:paraId="0B325BAB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58DD" w:rsidRPr="00205635" w14:paraId="4C259DD2" w14:textId="77777777" w:rsidTr="00F72F89">
        <w:trPr>
          <w:trHeight w:val="663"/>
        </w:trPr>
        <w:tc>
          <w:tcPr>
            <w:tcW w:w="1109" w:type="pct"/>
          </w:tcPr>
          <w:p w14:paraId="06C985DC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Chápe vliv povětrnostních podmínek na vykonávané pohybové aktivity.</w:t>
            </w:r>
          </w:p>
          <w:p w14:paraId="7C20F799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Samostatně navrhne a upraví pohybovou aktivitu vzhledem k údajům o aktuálním počasí.</w:t>
            </w:r>
          </w:p>
        </w:tc>
        <w:tc>
          <w:tcPr>
            <w:tcW w:w="887" w:type="pct"/>
          </w:tcPr>
          <w:p w14:paraId="17C7AF02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Drogy a doping – látky zvyšující fyzickou kondici a podporující růst svalové hmoty.</w:t>
            </w:r>
          </w:p>
          <w:p w14:paraId="62918E1B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pct"/>
            <w:vMerge/>
          </w:tcPr>
          <w:p w14:paraId="05058C5C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14:paraId="40E66423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31" w:type="pct"/>
            <w:vAlign w:val="center"/>
          </w:tcPr>
          <w:p w14:paraId="619C6DD3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474" w:type="pct"/>
            <w:vMerge/>
          </w:tcPr>
          <w:p w14:paraId="492E330F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Merge/>
          </w:tcPr>
          <w:p w14:paraId="0C69A683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58DD" w:rsidRPr="00205635" w14:paraId="29CED445" w14:textId="77777777" w:rsidTr="00F72F89">
        <w:trPr>
          <w:trHeight w:val="732"/>
        </w:trPr>
        <w:tc>
          <w:tcPr>
            <w:tcW w:w="1109" w:type="pct"/>
            <w:vAlign w:val="center"/>
          </w:tcPr>
          <w:p w14:paraId="5A245DE6" w14:textId="77777777" w:rsidR="005658DD" w:rsidRPr="00205635" w:rsidRDefault="005658DD" w:rsidP="00F72F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Uplatňuje vhodné a bezpečné chování i v méně známém prostředí sportovišť, přírody, silničního provozu, předvídá možná nebezpečí úrazu a přizpůsobí jim svou činnost.</w:t>
            </w:r>
          </w:p>
        </w:tc>
        <w:tc>
          <w:tcPr>
            <w:tcW w:w="887" w:type="pct"/>
          </w:tcPr>
          <w:p w14:paraId="40332DE0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Reakce těla změně povětrnostních podmínek – vhodná úprava pohybové aktivity.</w:t>
            </w:r>
          </w:p>
        </w:tc>
        <w:tc>
          <w:tcPr>
            <w:tcW w:w="1400" w:type="pct"/>
            <w:vMerge/>
          </w:tcPr>
          <w:p w14:paraId="0673C4BE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14:paraId="224F62C0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31" w:type="pct"/>
            <w:vAlign w:val="center"/>
          </w:tcPr>
          <w:p w14:paraId="5A8C1C4A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474" w:type="pct"/>
            <w:vMerge/>
          </w:tcPr>
          <w:p w14:paraId="4C263A18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Merge/>
          </w:tcPr>
          <w:p w14:paraId="718F842E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58DD" w:rsidRPr="00205635" w14:paraId="327562C9" w14:textId="77777777" w:rsidTr="00F72F89">
        <w:trPr>
          <w:trHeight w:val="1550"/>
        </w:trPr>
        <w:tc>
          <w:tcPr>
            <w:tcW w:w="1109" w:type="pct"/>
          </w:tcPr>
          <w:p w14:paraId="7EB222C5" w14:textId="77777777" w:rsidR="005658DD" w:rsidRPr="00205635" w:rsidRDefault="005658DD" w:rsidP="00F72F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Zvládá v souladu s individuálními předpoklady osvojované pohybové dovednosti a tvořivě je aplikuje ve hře, soutěži, při rekreačních činnostech.</w:t>
            </w:r>
          </w:p>
          <w:p w14:paraId="12ECD941" w14:textId="77777777" w:rsidR="005658DD" w:rsidRPr="00205635" w:rsidRDefault="005658DD" w:rsidP="00F72F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Sleduje svoje individuální výkony, sdílí je s ostatními přes informační systém MS TEAMS.</w:t>
            </w:r>
          </w:p>
        </w:tc>
        <w:tc>
          <w:tcPr>
            <w:tcW w:w="887" w:type="pct"/>
            <w:vAlign w:val="center"/>
          </w:tcPr>
          <w:p w14:paraId="2357457E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Vhodné a bezpečné chování na sportovních akcích konaných ve škole i mimo školu.</w:t>
            </w:r>
          </w:p>
          <w:p w14:paraId="6611B30F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Zásady bezpečného používání konkrétních sportovních potřeb a nářadí.</w:t>
            </w:r>
          </w:p>
          <w:p w14:paraId="500F40CE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Pořadová cvičení – povelová technika, nástup, hlášení.</w:t>
            </w:r>
          </w:p>
        </w:tc>
        <w:tc>
          <w:tcPr>
            <w:tcW w:w="1400" w:type="pct"/>
            <w:vMerge/>
          </w:tcPr>
          <w:p w14:paraId="7436106D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14:paraId="59210D86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31" w:type="pct"/>
            <w:vAlign w:val="center"/>
          </w:tcPr>
          <w:p w14:paraId="6410A51E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474" w:type="pct"/>
            <w:vMerge/>
          </w:tcPr>
          <w:p w14:paraId="6D9B6F20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Merge/>
          </w:tcPr>
          <w:p w14:paraId="7F0308CB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58DD" w:rsidRPr="00205635" w14:paraId="55F38C4C" w14:textId="77777777" w:rsidTr="00F72F89">
        <w:trPr>
          <w:trHeight w:val="978"/>
        </w:trPr>
        <w:tc>
          <w:tcPr>
            <w:tcW w:w="1109" w:type="pct"/>
          </w:tcPr>
          <w:p w14:paraId="5C5B896B" w14:textId="77777777" w:rsidR="005658DD" w:rsidRPr="00205635" w:rsidRDefault="005658DD" w:rsidP="00F72F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Zná základní pravidla a principy individuálních a kolektivních sportů.</w:t>
            </w:r>
          </w:p>
          <w:p w14:paraId="3EB3A3E4" w14:textId="77777777" w:rsidR="005658DD" w:rsidRPr="00205635" w:rsidRDefault="005658DD" w:rsidP="00F72F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Zapojuje se do sportovních výzev pořádaných školou.</w:t>
            </w:r>
          </w:p>
          <w:p w14:paraId="0CA32963" w14:textId="77777777" w:rsidR="005658DD" w:rsidRPr="00205635" w:rsidRDefault="005658DD" w:rsidP="00F72F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Zapojuje se do sportovních soutěží v rámci reprezentace školy.</w:t>
            </w:r>
          </w:p>
        </w:tc>
        <w:tc>
          <w:tcPr>
            <w:tcW w:w="887" w:type="pct"/>
          </w:tcPr>
          <w:p w14:paraId="6A778059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Pohybové hry, závody družstev i jednotlivců s různým zaměřením.</w:t>
            </w:r>
          </w:p>
          <w:p w14:paraId="0583B7D1" w14:textId="77777777" w:rsidR="005658DD" w:rsidRPr="00205635" w:rsidRDefault="005658DD" w:rsidP="00F72F89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400" w:type="pct"/>
            <w:vMerge/>
          </w:tcPr>
          <w:p w14:paraId="292F8C77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14:paraId="202C8C45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31" w:type="pct"/>
            <w:vAlign w:val="center"/>
          </w:tcPr>
          <w:p w14:paraId="680E0124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</w:tc>
        <w:tc>
          <w:tcPr>
            <w:tcW w:w="474" w:type="pct"/>
            <w:vMerge/>
          </w:tcPr>
          <w:p w14:paraId="7C4EA641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Merge/>
          </w:tcPr>
          <w:p w14:paraId="704D0631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58DD" w:rsidRPr="00205635" w14:paraId="24248F16" w14:textId="77777777" w:rsidTr="00F72F89">
        <w:trPr>
          <w:trHeight w:val="1055"/>
        </w:trPr>
        <w:tc>
          <w:tcPr>
            <w:tcW w:w="1109" w:type="pct"/>
          </w:tcPr>
          <w:p w14:paraId="7B5A1B3E" w14:textId="77777777" w:rsidR="005658DD" w:rsidRPr="00205635" w:rsidRDefault="005658DD" w:rsidP="00F72F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Usiluje o zlepšení své tělesné zdatnosti.</w:t>
            </w:r>
          </w:p>
          <w:p w14:paraId="4AD41F58" w14:textId="77777777" w:rsidR="005658DD" w:rsidRPr="00205635" w:rsidRDefault="005658DD" w:rsidP="00F72F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7" w:type="pct"/>
          </w:tcPr>
          <w:p w14:paraId="46C35CB1" w14:textId="77777777" w:rsidR="005658DD" w:rsidRPr="00205635" w:rsidRDefault="005658DD" w:rsidP="00F72F89">
            <w:pPr>
              <w:pStyle w:val="Odstavecseseznamem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Celkové posilování svalového aparátu – prevence a korekce jednostranného zatížení a svalové nerovnováhy.</w:t>
            </w:r>
          </w:p>
          <w:p w14:paraId="4FC7D774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Rozvoj vytrvalosti a celkové zdatnosti.</w:t>
            </w:r>
          </w:p>
        </w:tc>
        <w:tc>
          <w:tcPr>
            <w:tcW w:w="1400" w:type="pct"/>
            <w:vMerge/>
          </w:tcPr>
          <w:p w14:paraId="40A15F39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14:paraId="09CEDEA2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31" w:type="pct"/>
            <w:vAlign w:val="center"/>
          </w:tcPr>
          <w:p w14:paraId="603FA6EB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474" w:type="pct"/>
            <w:vMerge/>
          </w:tcPr>
          <w:p w14:paraId="04F37CD0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Merge/>
          </w:tcPr>
          <w:p w14:paraId="0C07D935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58DD" w:rsidRPr="00205635" w14:paraId="0625AF28" w14:textId="77777777" w:rsidTr="00F72F89">
        <w:trPr>
          <w:trHeight w:val="233"/>
        </w:trPr>
        <w:tc>
          <w:tcPr>
            <w:tcW w:w="1109" w:type="pct"/>
          </w:tcPr>
          <w:p w14:paraId="299207C0" w14:textId="77777777" w:rsidR="005658DD" w:rsidRPr="00205635" w:rsidRDefault="005658DD" w:rsidP="00F72F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Posoudí provedení osvojované pohybové činnosti, označí zjevné nedostatky a jejich možné příčiny.</w:t>
            </w:r>
          </w:p>
        </w:tc>
        <w:tc>
          <w:tcPr>
            <w:tcW w:w="887" w:type="pct"/>
            <w:vAlign w:val="center"/>
          </w:tcPr>
          <w:p w14:paraId="62401289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Vybíjená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Přehazovaná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Minikopaná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Basketbal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Florbal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Softbal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Atletika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Gymnastika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Úpoly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 xml:space="preserve">Rytmická gymnastika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Tanec a jiné pohybové činnosti s hudebním a rytmickým doprovodem</w:t>
            </w:r>
          </w:p>
        </w:tc>
        <w:tc>
          <w:tcPr>
            <w:tcW w:w="1400" w:type="pct"/>
            <w:vMerge/>
          </w:tcPr>
          <w:p w14:paraId="4F13FE0A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14:paraId="4D05B187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31" w:type="pct"/>
            <w:vAlign w:val="center"/>
          </w:tcPr>
          <w:p w14:paraId="6E787775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474" w:type="pct"/>
            <w:vMerge/>
          </w:tcPr>
          <w:p w14:paraId="1E8BC788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Merge/>
          </w:tcPr>
          <w:p w14:paraId="737261FA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58DD" w:rsidRPr="00205635" w14:paraId="69B26A5D" w14:textId="77777777" w:rsidTr="00F72F89">
        <w:trPr>
          <w:trHeight w:val="533"/>
        </w:trPr>
        <w:tc>
          <w:tcPr>
            <w:tcW w:w="1109" w:type="pct"/>
          </w:tcPr>
          <w:p w14:paraId="6EBD4468" w14:textId="77777777" w:rsidR="005658DD" w:rsidRPr="00205635" w:rsidRDefault="005658DD" w:rsidP="00F72F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Užívá osvojované názvosloví na úrovni cvičence, diváka, čtenáře novin a časopisů, diváka a uživatele internetu.</w:t>
            </w:r>
          </w:p>
        </w:tc>
        <w:tc>
          <w:tcPr>
            <w:tcW w:w="887" w:type="pct"/>
          </w:tcPr>
          <w:p w14:paraId="6DF6306E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Sebehodnocení v dané pohybové činnosti.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Pravidla osvojované pohybové činnosti.</w:t>
            </w:r>
          </w:p>
        </w:tc>
        <w:tc>
          <w:tcPr>
            <w:tcW w:w="1400" w:type="pct"/>
            <w:vMerge/>
          </w:tcPr>
          <w:p w14:paraId="18ACE679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14:paraId="3C1262D5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31" w:type="pct"/>
            <w:vAlign w:val="center"/>
          </w:tcPr>
          <w:p w14:paraId="28666C08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474" w:type="pct"/>
            <w:vMerge/>
          </w:tcPr>
          <w:p w14:paraId="7C4B42E6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Merge/>
          </w:tcPr>
          <w:p w14:paraId="6E526325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58DD" w:rsidRPr="00205635" w14:paraId="6076EC53" w14:textId="77777777" w:rsidTr="00F72F89">
        <w:trPr>
          <w:trHeight w:val="529"/>
        </w:trPr>
        <w:tc>
          <w:tcPr>
            <w:tcW w:w="1109" w:type="pct"/>
          </w:tcPr>
          <w:p w14:paraId="7CA76F96" w14:textId="77777777" w:rsidR="005658DD" w:rsidRPr="00205635" w:rsidRDefault="005658DD" w:rsidP="00F72F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Naplňuje ve školních podmínkách základní olympijské myšlenky – čestné soupeření, pomoc handicapovaným, respekt k opačnému pohlaví, ochranu přírody při sportu.</w:t>
            </w:r>
          </w:p>
        </w:tc>
        <w:tc>
          <w:tcPr>
            <w:tcW w:w="887" w:type="pct"/>
          </w:tcPr>
          <w:p w14:paraId="3E70CCB9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Komunikace v TV – tělocvičné názvosloví osvojovaných činností.</w:t>
            </w:r>
          </w:p>
        </w:tc>
        <w:tc>
          <w:tcPr>
            <w:tcW w:w="1400" w:type="pct"/>
            <w:vMerge/>
          </w:tcPr>
          <w:p w14:paraId="086A992C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14:paraId="7C82D6CA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31" w:type="pct"/>
            <w:vAlign w:val="center"/>
          </w:tcPr>
          <w:p w14:paraId="42771139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474" w:type="pct"/>
            <w:vMerge/>
          </w:tcPr>
          <w:p w14:paraId="6CDC8BB3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Merge/>
          </w:tcPr>
          <w:p w14:paraId="63E8439E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58DD" w:rsidRPr="00205635" w14:paraId="6EBDC2C7" w14:textId="77777777" w:rsidTr="00F72F89">
        <w:trPr>
          <w:trHeight w:val="515"/>
        </w:trPr>
        <w:tc>
          <w:tcPr>
            <w:tcW w:w="1109" w:type="pct"/>
          </w:tcPr>
          <w:p w14:paraId="4D550385" w14:textId="77777777" w:rsidR="005658DD" w:rsidRPr="00205635" w:rsidRDefault="005658DD" w:rsidP="00F72F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Dohodne se na spolupráci a základní taktice vedoucí k úspěchu družstva a dodržuje ji.</w:t>
            </w:r>
          </w:p>
        </w:tc>
        <w:tc>
          <w:tcPr>
            <w:tcW w:w="887" w:type="pct"/>
          </w:tcPr>
          <w:p w14:paraId="5174D736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Historie olympijských her.</w:t>
            </w:r>
          </w:p>
        </w:tc>
        <w:tc>
          <w:tcPr>
            <w:tcW w:w="1400" w:type="pct"/>
            <w:vMerge/>
          </w:tcPr>
          <w:p w14:paraId="0A7120EA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14:paraId="310872DF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31" w:type="pct"/>
            <w:vAlign w:val="center"/>
          </w:tcPr>
          <w:p w14:paraId="2C2BA1E4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</w:tc>
        <w:tc>
          <w:tcPr>
            <w:tcW w:w="474" w:type="pct"/>
            <w:vMerge/>
          </w:tcPr>
          <w:p w14:paraId="20EE693E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Merge/>
          </w:tcPr>
          <w:p w14:paraId="754838F3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58DD" w:rsidRPr="00205635" w14:paraId="13EC2B4B" w14:textId="77777777" w:rsidTr="00F72F89">
        <w:trPr>
          <w:trHeight w:val="509"/>
        </w:trPr>
        <w:tc>
          <w:tcPr>
            <w:tcW w:w="1109" w:type="pct"/>
          </w:tcPr>
          <w:p w14:paraId="00E639EB" w14:textId="77777777" w:rsidR="005658DD" w:rsidRPr="00205635" w:rsidRDefault="005658DD" w:rsidP="00F72F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Rozlišuje a uplatňuje práva a povinnosti vyplývající z role hráče, rozhodčího, diváka, organizátora.</w:t>
            </w:r>
          </w:p>
        </w:tc>
        <w:tc>
          <w:tcPr>
            <w:tcW w:w="887" w:type="pct"/>
          </w:tcPr>
          <w:p w14:paraId="1B4895F5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Týmová hra dle platných či dohodnutých pravidel.</w:t>
            </w:r>
          </w:p>
        </w:tc>
        <w:tc>
          <w:tcPr>
            <w:tcW w:w="1400" w:type="pct"/>
            <w:vMerge/>
          </w:tcPr>
          <w:p w14:paraId="4AADAA93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14:paraId="0375B531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31" w:type="pct"/>
            <w:vAlign w:val="center"/>
          </w:tcPr>
          <w:p w14:paraId="55B4C442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</w:tc>
        <w:tc>
          <w:tcPr>
            <w:tcW w:w="474" w:type="pct"/>
            <w:vMerge/>
          </w:tcPr>
          <w:p w14:paraId="12D9FF4E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Merge/>
          </w:tcPr>
          <w:p w14:paraId="50241951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58DD" w:rsidRPr="00205635" w14:paraId="7BEC66AA" w14:textId="77777777" w:rsidTr="00F72F89">
        <w:trPr>
          <w:trHeight w:val="840"/>
        </w:trPr>
        <w:tc>
          <w:tcPr>
            <w:tcW w:w="1109" w:type="pct"/>
            <w:vMerge w:val="restart"/>
          </w:tcPr>
          <w:p w14:paraId="6645A12E" w14:textId="77777777" w:rsidR="005658DD" w:rsidRPr="00205635" w:rsidRDefault="005658DD" w:rsidP="00F72F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Využívá při pohybových aktivitách aplikace a zařízení (chytré hodinky a náramky), které umožňují sledovat, zaznamenávat a analyzovat průběh pohybových aktivit (trasa pohybu, vzdálenost a rychlost, počty ušlých či uběhlých kroků, srdeční frekvence a energetický výdej).</w:t>
            </w:r>
          </w:p>
          <w:p w14:paraId="18453FC0" w14:textId="77777777" w:rsidR="005658DD" w:rsidRPr="00205635" w:rsidRDefault="005658DD" w:rsidP="00F72F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Sleduje své pohybové výkony (i dlouhodobě), sportovní výsledky, činnosti související s pohybem a zdravím; zpracuje naměřená data, výsledky vyhodnotí v MS EXCEL, výsledky prezentuje v MS PPT před ostatními s využitím PC a DP.</w:t>
            </w:r>
          </w:p>
        </w:tc>
        <w:tc>
          <w:tcPr>
            <w:tcW w:w="887" w:type="pct"/>
          </w:tcPr>
          <w:p w14:paraId="33AB5AA7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Pravidla osvojovaných pohybových činností a jejich aplikace při hře v poli.</w:t>
            </w:r>
          </w:p>
        </w:tc>
        <w:tc>
          <w:tcPr>
            <w:tcW w:w="1400" w:type="pct"/>
            <w:vMerge/>
          </w:tcPr>
          <w:p w14:paraId="4FC19175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14:paraId="4FF618B5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31" w:type="pct"/>
            <w:vAlign w:val="center"/>
          </w:tcPr>
          <w:p w14:paraId="2F1EC47A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</w:tc>
        <w:tc>
          <w:tcPr>
            <w:tcW w:w="474" w:type="pct"/>
            <w:vMerge/>
          </w:tcPr>
          <w:p w14:paraId="4A64454D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Merge/>
          </w:tcPr>
          <w:p w14:paraId="03C371AB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658DD" w:rsidRPr="00205635" w14:paraId="57D2B6D0" w14:textId="77777777" w:rsidTr="00F72F89">
        <w:trPr>
          <w:trHeight w:val="1150"/>
        </w:trPr>
        <w:tc>
          <w:tcPr>
            <w:tcW w:w="1109" w:type="pct"/>
            <w:vMerge/>
          </w:tcPr>
          <w:p w14:paraId="372B74C8" w14:textId="77777777" w:rsidR="005658DD" w:rsidRPr="00205635" w:rsidRDefault="005658DD" w:rsidP="00F72F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7" w:type="pct"/>
          </w:tcPr>
          <w:p w14:paraId="192BDB39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Měření a statistické zjišťování výkonů (ruční měření i digitální aplikace a zařízení).</w:t>
            </w:r>
          </w:p>
          <w:p w14:paraId="4285E6E2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pct"/>
            <w:vMerge/>
          </w:tcPr>
          <w:p w14:paraId="25F74964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  <w:vAlign w:val="center"/>
          </w:tcPr>
          <w:p w14:paraId="1AC73A47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31" w:type="pct"/>
            <w:vAlign w:val="center"/>
          </w:tcPr>
          <w:p w14:paraId="68136B11" w14:textId="77777777" w:rsidR="005658DD" w:rsidRPr="00205635" w:rsidRDefault="005658DD" w:rsidP="00F7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5635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</w:tc>
        <w:tc>
          <w:tcPr>
            <w:tcW w:w="474" w:type="pct"/>
            <w:vMerge/>
          </w:tcPr>
          <w:p w14:paraId="4BFF4AA2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Merge/>
          </w:tcPr>
          <w:p w14:paraId="1BDF126E" w14:textId="77777777" w:rsidR="005658DD" w:rsidRPr="00205635" w:rsidRDefault="005658DD" w:rsidP="00F72F8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9BC33E3" w14:textId="77777777" w:rsidR="005658DD" w:rsidRPr="00205635" w:rsidRDefault="005658DD" w:rsidP="005658D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41F5BA3" w14:textId="77777777" w:rsidR="00671C31" w:rsidRPr="00C75434" w:rsidRDefault="00671C31" w:rsidP="005658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sectPr w:rsidR="00671C31" w:rsidRPr="00C75434" w:rsidSect="00C7543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uicksan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508EA44"/>
    <w:multiLevelType w:val="hybridMultilevel"/>
    <w:tmpl w:val="C7F0D3F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F2705E"/>
    <w:multiLevelType w:val="hybridMultilevel"/>
    <w:tmpl w:val="C048066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67451"/>
    <w:multiLevelType w:val="hybridMultilevel"/>
    <w:tmpl w:val="3412E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6F4F13"/>
    <w:multiLevelType w:val="hybridMultilevel"/>
    <w:tmpl w:val="A41A1A8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103A4"/>
    <w:multiLevelType w:val="hybridMultilevel"/>
    <w:tmpl w:val="B2A6F8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314D0"/>
    <w:multiLevelType w:val="hybridMultilevel"/>
    <w:tmpl w:val="24DC5C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6749C"/>
    <w:multiLevelType w:val="hybridMultilevel"/>
    <w:tmpl w:val="A3441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A7109"/>
    <w:multiLevelType w:val="hybridMultilevel"/>
    <w:tmpl w:val="81C28B1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562C8"/>
    <w:multiLevelType w:val="hybridMultilevel"/>
    <w:tmpl w:val="A6CEC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AA6BE1"/>
    <w:multiLevelType w:val="hybridMultilevel"/>
    <w:tmpl w:val="CD1A10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0553CB"/>
    <w:multiLevelType w:val="hybridMultilevel"/>
    <w:tmpl w:val="B5E0F7B8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580C1EF6"/>
    <w:multiLevelType w:val="hybridMultilevel"/>
    <w:tmpl w:val="031ED0E8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5936369D"/>
    <w:multiLevelType w:val="hybridMultilevel"/>
    <w:tmpl w:val="EC88B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72620"/>
    <w:multiLevelType w:val="hybridMultilevel"/>
    <w:tmpl w:val="AE847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949D0"/>
    <w:multiLevelType w:val="hybridMultilevel"/>
    <w:tmpl w:val="F51CE9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CA532A"/>
    <w:multiLevelType w:val="hybridMultilevel"/>
    <w:tmpl w:val="2CCA90B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211695"/>
    <w:multiLevelType w:val="hybridMultilevel"/>
    <w:tmpl w:val="0680B1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435F7E"/>
    <w:multiLevelType w:val="hybridMultilevel"/>
    <w:tmpl w:val="5972BBC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B74044"/>
    <w:multiLevelType w:val="hybridMultilevel"/>
    <w:tmpl w:val="008899D8"/>
    <w:lvl w:ilvl="0" w:tplc="0405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72D93890"/>
    <w:multiLevelType w:val="hybridMultilevel"/>
    <w:tmpl w:val="743CB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011A66"/>
    <w:multiLevelType w:val="hybridMultilevel"/>
    <w:tmpl w:val="F8F217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725783"/>
    <w:multiLevelType w:val="hybridMultilevel"/>
    <w:tmpl w:val="17B4CF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C94FFB"/>
    <w:multiLevelType w:val="hybridMultilevel"/>
    <w:tmpl w:val="142639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A642B8"/>
    <w:multiLevelType w:val="hybridMultilevel"/>
    <w:tmpl w:val="5D16A26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803620">
    <w:abstractNumId w:val="0"/>
  </w:num>
  <w:num w:numId="2" w16cid:durableId="2115249022">
    <w:abstractNumId w:val="3"/>
  </w:num>
  <w:num w:numId="3" w16cid:durableId="1963992869">
    <w:abstractNumId w:val="4"/>
  </w:num>
  <w:num w:numId="4" w16cid:durableId="1809008279">
    <w:abstractNumId w:val="5"/>
  </w:num>
  <w:num w:numId="5" w16cid:durableId="2104376846">
    <w:abstractNumId w:val="16"/>
  </w:num>
  <w:num w:numId="6" w16cid:durableId="1526559526">
    <w:abstractNumId w:val="20"/>
  </w:num>
  <w:num w:numId="7" w16cid:durableId="1737359857">
    <w:abstractNumId w:val="9"/>
  </w:num>
  <w:num w:numId="8" w16cid:durableId="528759481">
    <w:abstractNumId w:val="14"/>
  </w:num>
  <w:num w:numId="9" w16cid:durableId="1482502293">
    <w:abstractNumId w:val="2"/>
  </w:num>
  <w:num w:numId="10" w16cid:durableId="984432096">
    <w:abstractNumId w:val="12"/>
  </w:num>
  <w:num w:numId="11" w16cid:durableId="773330904">
    <w:abstractNumId w:val="19"/>
  </w:num>
  <w:num w:numId="12" w16cid:durableId="1808160006">
    <w:abstractNumId w:val="22"/>
  </w:num>
  <w:num w:numId="13" w16cid:durableId="1408188566">
    <w:abstractNumId w:val="18"/>
  </w:num>
  <w:num w:numId="14" w16cid:durableId="1950240478">
    <w:abstractNumId w:val="15"/>
  </w:num>
  <w:num w:numId="15" w16cid:durableId="659848577">
    <w:abstractNumId w:val="13"/>
  </w:num>
  <w:num w:numId="16" w16cid:durableId="85543622">
    <w:abstractNumId w:val="21"/>
  </w:num>
  <w:num w:numId="17" w16cid:durableId="1261186100">
    <w:abstractNumId w:val="11"/>
  </w:num>
  <w:num w:numId="18" w16cid:durableId="329260433">
    <w:abstractNumId w:val="23"/>
  </w:num>
  <w:num w:numId="19" w16cid:durableId="447506095">
    <w:abstractNumId w:val="1"/>
  </w:num>
  <w:num w:numId="20" w16cid:durableId="802387891">
    <w:abstractNumId w:val="7"/>
  </w:num>
  <w:num w:numId="21" w16cid:durableId="186330025">
    <w:abstractNumId w:val="17"/>
  </w:num>
  <w:num w:numId="22" w16cid:durableId="348917846">
    <w:abstractNumId w:val="6"/>
  </w:num>
  <w:num w:numId="23" w16cid:durableId="651326150">
    <w:abstractNumId w:val="8"/>
  </w:num>
  <w:num w:numId="24" w16cid:durableId="16125928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53F2"/>
    <w:rsid w:val="000135C6"/>
    <w:rsid w:val="00030EAA"/>
    <w:rsid w:val="000851AB"/>
    <w:rsid w:val="000B07FF"/>
    <w:rsid w:val="000E26F9"/>
    <w:rsid w:val="00101EB1"/>
    <w:rsid w:val="00106D2A"/>
    <w:rsid w:val="001A041A"/>
    <w:rsid w:val="001A32EC"/>
    <w:rsid w:val="001F3ACC"/>
    <w:rsid w:val="001F43D2"/>
    <w:rsid w:val="002178CB"/>
    <w:rsid w:val="00217CCD"/>
    <w:rsid w:val="00252472"/>
    <w:rsid w:val="00294A8D"/>
    <w:rsid w:val="002E1F77"/>
    <w:rsid w:val="002E7B8D"/>
    <w:rsid w:val="00334F5E"/>
    <w:rsid w:val="00385003"/>
    <w:rsid w:val="00391005"/>
    <w:rsid w:val="003926AF"/>
    <w:rsid w:val="00395CB5"/>
    <w:rsid w:val="003E38FE"/>
    <w:rsid w:val="003F132A"/>
    <w:rsid w:val="003F4898"/>
    <w:rsid w:val="0043570D"/>
    <w:rsid w:val="004359A4"/>
    <w:rsid w:val="00435FE7"/>
    <w:rsid w:val="004450D5"/>
    <w:rsid w:val="0046752E"/>
    <w:rsid w:val="004A7246"/>
    <w:rsid w:val="004C11BB"/>
    <w:rsid w:val="004D0FCC"/>
    <w:rsid w:val="004F1B30"/>
    <w:rsid w:val="004F34B0"/>
    <w:rsid w:val="004F668E"/>
    <w:rsid w:val="00517CFF"/>
    <w:rsid w:val="0053590C"/>
    <w:rsid w:val="005407A5"/>
    <w:rsid w:val="005658DD"/>
    <w:rsid w:val="00592E14"/>
    <w:rsid w:val="005A4019"/>
    <w:rsid w:val="005B7132"/>
    <w:rsid w:val="005F1A43"/>
    <w:rsid w:val="005F30F0"/>
    <w:rsid w:val="005F5913"/>
    <w:rsid w:val="00605F4C"/>
    <w:rsid w:val="00621353"/>
    <w:rsid w:val="00634AF5"/>
    <w:rsid w:val="00671C31"/>
    <w:rsid w:val="00675D00"/>
    <w:rsid w:val="00677E2B"/>
    <w:rsid w:val="00692B92"/>
    <w:rsid w:val="006A3777"/>
    <w:rsid w:val="006C72CB"/>
    <w:rsid w:val="006F2CAE"/>
    <w:rsid w:val="006F6B63"/>
    <w:rsid w:val="007177FB"/>
    <w:rsid w:val="00752103"/>
    <w:rsid w:val="007725A2"/>
    <w:rsid w:val="00795569"/>
    <w:rsid w:val="007E05CD"/>
    <w:rsid w:val="007F48CD"/>
    <w:rsid w:val="00824023"/>
    <w:rsid w:val="008246B5"/>
    <w:rsid w:val="00831026"/>
    <w:rsid w:val="00832706"/>
    <w:rsid w:val="008510F1"/>
    <w:rsid w:val="008553F2"/>
    <w:rsid w:val="008626B8"/>
    <w:rsid w:val="0089064A"/>
    <w:rsid w:val="00896FDD"/>
    <w:rsid w:val="008C16EA"/>
    <w:rsid w:val="009314B5"/>
    <w:rsid w:val="00944703"/>
    <w:rsid w:val="00964534"/>
    <w:rsid w:val="00973C69"/>
    <w:rsid w:val="009853D9"/>
    <w:rsid w:val="009A359D"/>
    <w:rsid w:val="009B220B"/>
    <w:rsid w:val="009C3616"/>
    <w:rsid w:val="009E03ED"/>
    <w:rsid w:val="00A00923"/>
    <w:rsid w:val="00A03378"/>
    <w:rsid w:val="00A03925"/>
    <w:rsid w:val="00A14DB5"/>
    <w:rsid w:val="00A24C2B"/>
    <w:rsid w:val="00A55BF0"/>
    <w:rsid w:val="00A9478E"/>
    <w:rsid w:val="00AA77D8"/>
    <w:rsid w:val="00AD3479"/>
    <w:rsid w:val="00AF4CB1"/>
    <w:rsid w:val="00B0709E"/>
    <w:rsid w:val="00B12726"/>
    <w:rsid w:val="00B40DB6"/>
    <w:rsid w:val="00B5791E"/>
    <w:rsid w:val="00B72CC2"/>
    <w:rsid w:val="00B8266B"/>
    <w:rsid w:val="00B83EFD"/>
    <w:rsid w:val="00BA6B66"/>
    <w:rsid w:val="00BB7DB1"/>
    <w:rsid w:val="00BC2A63"/>
    <w:rsid w:val="00BD46BC"/>
    <w:rsid w:val="00BE58F2"/>
    <w:rsid w:val="00BF7F70"/>
    <w:rsid w:val="00C00604"/>
    <w:rsid w:val="00C65FBF"/>
    <w:rsid w:val="00C667FC"/>
    <w:rsid w:val="00C75434"/>
    <w:rsid w:val="00CB02D0"/>
    <w:rsid w:val="00D067C9"/>
    <w:rsid w:val="00D27A6E"/>
    <w:rsid w:val="00D31CF7"/>
    <w:rsid w:val="00D511FB"/>
    <w:rsid w:val="00D55FD3"/>
    <w:rsid w:val="00D763C9"/>
    <w:rsid w:val="00D92B77"/>
    <w:rsid w:val="00DA08D3"/>
    <w:rsid w:val="00DB7D67"/>
    <w:rsid w:val="00DF1B20"/>
    <w:rsid w:val="00DF2E57"/>
    <w:rsid w:val="00E13907"/>
    <w:rsid w:val="00E15A98"/>
    <w:rsid w:val="00E32AFA"/>
    <w:rsid w:val="00E364BD"/>
    <w:rsid w:val="00E553A3"/>
    <w:rsid w:val="00E8247C"/>
    <w:rsid w:val="00EA3E45"/>
    <w:rsid w:val="00EC249E"/>
    <w:rsid w:val="00EC510D"/>
    <w:rsid w:val="00ED337F"/>
    <w:rsid w:val="00EF2D24"/>
    <w:rsid w:val="00F34EE8"/>
    <w:rsid w:val="00F438C1"/>
    <w:rsid w:val="00F625F3"/>
    <w:rsid w:val="00F71F32"/>
    <w:rsid w:val="00F92BEE"/>
    <w:rsid w:val="00F94E9F"/>
    <w:rsid w:val="00FB19D2"/>
    <w:rsid w:val="00FC057E"/>
    <w:rsid w:val="00FD5950"/>
    <w:rsid w:val="00FE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4BBF7"/>
  <w15:docId w15:val="{9B8F59C4-FD4A-43AF-B591-77D3C83C3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53F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855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oderntabulka">
    <w:name w:val="Table Contemporary"/>
    <w:basedOn w:val="Normlntabulka"/>
    <w:semiHidden/>
    <w:unhideWhenUsed/>
    <w:rsid w:val="002E7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Default">
    <w:name w:val="Default"/>
    <w:rsid w:val="005B7132"/>
    <w:pPr>
      <w:autoSpaceDE w:val="0"/>
      <w:autoSpaceDN w:val="0"/>
      <w:adjustRightInd w:val="0"/>
      <w:spacing w:after="0" w:line="240" w:lineRule="auto"/>
    </w:pPr>
    <w:rPr>
      <w:rFonts w:ascii="Quicksand" w:hAnsi="Quicksand" w:cs="Quicksand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55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7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B64C4-AFB7-48F1-A835-3BAED5DFA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1788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ADFONTES</cp:lastModifiedBy>
  <cp:revision>86</cp:revision>
  <dcterms:created xsi:type="dcterms:W3CDTF">2013-09-14T13:43:00Z</dcterms:created>
  <dcterms:modified xsi:type="dcterms:W3CDTF">2024-09-16T10:11:00Z</dcterms:modified>
</cp:coreProperties>
</file>